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58F" w:rsidRDefault="0062358F" w:rsidP="0062358F">
      <w:pPr>
        <w:rPr>
          <w:rFonts w:ascii="Times New Roman" w:hAnsi="Times New Roman"/>
          <w:b/>
          <w:sz w:val="28"/>
          <w:szCs w:val="28"/>
        </w:rPr>
      </w:pPr>
      <w:r w:rsidRPr="001630FC">
        <w:rPr>
          <w:rFonts w:ascii="Times New Roman" w:hAnsi="Times New Roman"/>
          <w:b/>
          <w:sz w:val="28"/>
          <w:szCs w:val="28"/>
        </w:rPr>
        <w:t xml:space="preserve">Текст лекции по теме </w:t>
      </w:r>
      <w:r w:rsidR="00293E0E" w:rsidRPr="00293E0E">
        <w:rPr>
          <w:rFonts w:ascii="Times New Roman" w:hAnsi="Times New Roman"/>
          <w:b/>
          <w:sz w:val="28"/>
          <w:szCs w:val="28"/>
        </w:rPr>
        <w:t xml:space="preserve">занятия </w:t>
      </w:r>
      <w:bookmarkStart w:id="0" w:name="_GoBack"/>
      <w:bookmarkEnd w:id="0"/>
      <w:r w:rsidRPr="001630FC">
        <w:rPr>
          <w:rFonts w:ascii="Times New Roman" w:hAnsi="Times New Roman"/>
          <w:b/>
          <w:sz w:val="28"/>
          <w:szCs w:val="28"/>
        </w:rPr>
        <w:t>№4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86EB0">
        <w:rPr>
          <w:rFonts w:ascii="Times New Roman" w:hAnsi="Times New Roman"/>
          <w:b/>
          <w:sz w:val="28"/>
          <w:szCs w:val="28"/>
        </w:rPr>
        <w:t>Методы исследования в акушерстве. Диагностика беременности. Диспансеризация беременных женщин.</w:t>
      </w:r>
    </w:p>
    <w:p w:rsidR="001630FC" w:rsidRDefault="001630FC" w:rsidP="0062358F">
      <w:pPr>
        <w:rPr>
          <w:rFonts w:ascii="Times New Roman" w:hAnsi="Times New Roman"/>
          <w:b/>
          <w:sz w:val="28"/>
          <w:szCs w:val="28"/>
        </w:rPr>
      </w:pPr>
      <w:r w:rsidRPr="001630FC">
        <w:rPr>
          <w:rFonts w:ascii="Times New Roman" w:hAnsi="Times New Roman"/>
          <w:b/>
          <w:sz w:val="28"/>
          <w:szCs w:val="28"/>
        </w:rPr>
        <w:t>Изучаемые вопросы:</w:t>
      </w:r>
    </w:p>
    <w:p w:rsidR="0062358F" w:rsidRPr="0026267E" w:rsidRDefault="0062358F" w:rsidP="0062358F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6267E">
        <w:rPr>
          <w:rFonts w:ascii="Times New Roman" w:hAnsi="Times New Roman"/>
          <w:bCs/>
          <w:sz w:val="24"/>
          <w:szCs w:val="24"/>
          <w:lang w:eastAsia="ru-RU"/>
        </w:rPr>
        <w:t>Методы исследования в акушерстве</w:t>
      </w:r>
    </w:p>
    <w:p w:rsidR="0062358F" w:rsidRPr="0026267E" w:rsidRDefault="0062358F" w:rsidP="0062358F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6267E">
        <w:rPr>
          <w:rFonts w:ascii="Times New Roman" w:hAnsi="Times New Roman"/>
          <w:bCs/>
          <w:sz w:val="24"/>
          <w:szCs w:val="24"/>
          <w:lang w:eastAsia="ru-RU"/>
        </w:rPr>
        <w:t>Диагностика беременности:</w:t>
      </w:r>
    </w:p>
    <w:p w:rsidR="0062358F" w:rsidRPr="0026267E" w:rsidRDefault="0062358F" w:rsidP="0062358F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6267E">
        <w:rPr>
          <w:rFonts w:ascii="Times New Roman" w:hAnsi="Times New Roman"/>
          <w:bCs/>
          <w:sz w:val="24"/>
          <w:szCs w:val="24"/>
          <w:lang w:eastAsia="ru-RU"/>
        </w:rPr>
        <w:t>методы диагностики ранних сроков беременности (признаки беременности)</w:t>
      </w:r>
    </w:p>
    <w:p w:rsidR="0062358F" w:rsidRPr="0026267E" w:rsidRDefault="0062358F" w:rsidP="0062358F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6267E">
        <w:rPr>
          <w:rFonts w:ascii="Times New Roman" w:hAnsi="Times New Roman"/>
          <w:bCs/>
          <w:sz w:val="24"/>
          <w:szCs w:val="24"/>
          <w:lang w:eastAsia="ru-RU"/>
        </w:rPr>
        <w:t>методы диагностики поздних сроков беременности</w:t>
      </w:r>
    </w:p>
    <w:p w:rsidR="0062358F" w:rsidRPr="0026267E" w:rsidRDefault="0062358F" w:rsidP="0062358F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6267E">
        <w:rPr>
          <w:rFonts w:ascii="Times New Roman" w:hAnsi="Times New Roman"/>
          <w:bCs/>
          <w:sz w:val="24"/>
          <w:szCs w:val="24"/>
          <w:lang w:eastAsia="ru-RU"/>
        </w:rPr>
        <w:t>Диспансеризация беременных женщин</w:t>
      </w:r>
    </w:p>
    <w:p w:rsidR="0062358F" w:rsidRPr="0026267E" w:rsidRDefault="0062358F" w:rsidP="0062358F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6267E">
        <w:rPr>
          <w:rFonts w:ascii="Times New Roman" w:hAnsi="Times New Roman"/>
          <w:bCs/>
          <w:sz w:val="24"/>
          <w:szCs w:val="24"/>
          <w:lang w:eastAsia="ru-RU"/>
        </w:rPr>
        <w:t>Принципы лечения и ухода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за женщиной</w:t>
      </w:r>
      <w:r w:rsidRPr="0026267E">
        <w:rPr>
          <w:rFonts w:ascii="Times New Roman" w:hAnsi="Times New Roman"/>
          <w:bCs/>
          <w:sz w:val="24"/>
          <w:szCs w:val="24"/>
          <w:lang w:eastAsia="ru-RU"/>
        </w:rPr>
        <w:t xml:space="preserve"> в период беременности, выполнение лечебных вмешательств </w:t>
      </w:r>
    </w:p>
    <w:p w:rsidR="0062358F" w:rsidRPr="0026267E" w:rsidRDefault="0062358F" w:rsidP="0062358F">
      <w:pPr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6267E">
        <w:rPr>
          <w:rFonts w:ascii="Times New Roman" w:hAnsi="Times New Roman"/>
          <w:bCs/>
          <w:sz w:val="24"/>
          <w:szCs w:val="24"/>
          <w:lang w:eastAsia="ru-RU"/>
        </w:rPr>
        <w:t xml:space="preserve">      5.Обменная карта, её значение и заполнение.</w:t>
      </w:r>
    </w:p>
    <w:p w:rsidR="0062358F" w:rsidRDefault="0062358F" w:rsidP="001630F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2358F" w:rsidRDefault="0062358F" w:rsidP="006235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2358F" w:rsidRDefault="0062358F" w:rsidP="006235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Методы исследования в акуш</w:t>
      </w:r>
      <w:r w:rsidRPr="002C1D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ерстве</w:t>
      </w:r>
    </w:p>
    <w:p w:rsidR="0062358F" w:rsidRPr="002C1DBB" w:rsidRDefault="0062358F" w:rsidP="006235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2358F" w:rsidRPr="006E2EB1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jc w:val="both"/>
        <w:rPr>
          <w:rFonts w:ascii="Times New Roman" w:hAnsi="Times New Roman"/>
          <w:sz w:val="24"/>
          <w:szCs w:val="24"/>
        </w:rPr>
      </w:pPr>
      <w:r w:rsidRPr="002C1DBB">
        <w:rPr>
          <w:rFonts w:ascii="Times New Roman" w:hAnsi="Times New Roman"/>
          <w:sz w:val="24"/>
          <w:szCs w:val="24"/>
        </w:rPr>
        <w:t xml:space="preserve">Ведение беременности невозможно без четкого представления о состоянии здоровья, без учета факторов риска развития акушерских и </w:t>
      </w:r>
      <w:proofErr w:type="spellStart"/>
      <w:r w:rsidRPr="002C1DBB">
        <w:rPr>
          <w:rFonts w:ascii="Times New Roman" w:hAnsi="Times New Roman"/>
          <w:sz w:val="24"/>
          <w:szCs w:val="24"/>
        </w:rPr>
        <w:t>экстрагенитальных</w:t>
      </w:r>
      <w:proofErr w:type="spellEnd"/>
      <w:r w:rsidRPr="002C1DBB">
        <w:rPr>
          <w:rFonts w:ascii="Times New Roman" w:hAnsi="Times New Roman"/>
          <w:sz w:val="24"/>
          <w:szCs w:val="24"/>
        </w:rPr>
        <w:t xml:space="preserve"> осложнений. Методы диагностики беременности основывается на простых приемах исследования (сбор анамнеза, осмотр, пальпация, аускультация) с привлечением сложных (лабораторные, аппаратные методы). Собирая анамнез, следует обратить внимание на возраст женщины (репродуктивный) и наличие жалоб (отсутствие или изменение характера менструаций, появление жалоб на тошноту, рвоту, извращение вкуса, сонливость, </w:t>
      </w:r>
      <w:proofErr w:type="spellStart"/>
      <w:r w:rsidRPr="002C1DBB">
        <w:rPr>
          <w:rFonts w:ascii="Times New Roman" w:hAnsi="Times New Roman"/>
          <w:sz w:val="24"/>
          <w:szCs w:val="24"/>
        </w:rPr>
        <w:t>нагрубание</w:t>
      </w:r>
      <w:proofErr w:type="spellEnd"/>
      <w:r w:rsidRPr="002C1DBB">
        <w:rPr>
          <w:rFonts w:ascii="Times New Roman" w:hAnsi="Times New Roman"/>
          <w:sz w:val="24"/>
          <w:szCs w:val="24"/>
        </w:rPr>
        <w:t xml:space="preserve"> молочных желез. Объективные методы обследования состоят из общих и акушерских, на основании которых можно установить наличие беременности, ее срок, состояние плода. </w:t>
      </w:r>
    </w:p>
    <w:p w:rsidR="0062358F" w:rsidRPr="006E2EB1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jc w:val="both"/>
        <w:rPr>
          <w:rFonts w:ascii="Times New Roman" w:hAnsi="Times New Roman"/>
          <w:sz w:val="24"/>
          <w:szCs w:val="24"/>
        </w:rPr>
      </w:pPr>
      <w:r w:rsidRPr="006E2EB1">
        <w:rPr>
          <w:rFonts w:ascii="Times New Roman" w:hAnsi="Times New Roman"/>
          <w:sz w:val="24"/>
          <w:szCs w:val="24"/>
        </w:rPr>
        <w:t>Объективное исследование беременной включает:</w:t>
      </w:r>
    </w:p>
    <w:p w:rsidR="0062358F" w:rsidRPr="006E2EB1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jc w:val="both"/>
        <w:rPr>
          <w:rFonts w:ascii="Times New Roman" w:hAnsi="Times New Roman"/>
          <w:sz w:val="24"/>
          <w:szCs w:val="24"/>
        </w:rPr>
      </w:pPr>
      <w:r w:rsidRPr="006E2EB1">
        <w:rPr>
          <w:rFonts w:ascii="Times New Roman" w:hAnsi="Times New Roman"/>
          <w:sz w:val="24"/>
          <w:szCs w:val="24"/>
        </w:rPr>
        <w:t>• термометрию;</w:t>
      </w:r>
    </w:p>
    <w:p w:rsidR="0062358F" w:rsidRPr="006E2EB1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jc w:val="both"/>
        <w:rPr>
          <w:rFonts w:ascii="Times New Roman" w:hAnsi="Times New Roman"/>
          <w:sz w:val="24"/>
          <w:szCs w:val="24"/>
        </w:rPr>
      </w:pPr>
      <w:r w:rsidRPr="006E2EB1">
        <w:rPr>
          <w:rFonts w:ascii="Times New Roman" w:hAnsi="Times New Roman"/>
          <w:sz w:val="24"/>
          <w:szCs w:val="24"/>
        </w:rPr>
        <w:t>• антропометрию (измерение роста, определение массы тела);</w:t>
      </w:r>
    </w:p>
    <w:p w:rsidR="0062358F" w:rsidRPr="006E2EB1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jc w:val="both"/>
        <w:rPr>
          <w:rFonts w:ascii="Times New Roman" w:hAnsi="Times New Roman"/>
          <w:sz w:val="24"/>
          <w:szCs w:val="24"/>
        </w:rPr>
      </w:pPr>
      <w:r w:rsidRPr="006E2EB1">
        <w:rPr>
          <w:rFonts w:ascii="Times New Roman" w:hAnsi="Times New Roman"/>
          <w:sz w:val="24"/>
          <w:szCs w:val="24"/>
        </w:rPr>
        <w:t>• измерение АД для диагностики АГ;</w:t>
      </w:r>
    </w:p>
    <w:p w:rsidR="0062358F" w:rsidRPr="006E2EB1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jc w:val="both"/>
        <w:rPr>
          <w:rFonts w:ascii="Times New Roman" w:hAnsi="Times New Roman"/>
          <w:sz w:val="24"/>
          <w:szCs w:val="24"/>
        </w:rPr>
      </w:pPr>
      <w:r w:rsidRPr="006E2EB1">
        <w:rPr>
          <w:rFonts w:ascii="Times New Roman" w:hAnsi="Times New Roman"/>
          <w:sz w:val="24"/>
          <w:szCs w:val="24"/>
        </w:rPr>
        <w:t xml:space="preserve">• определение телосложения и </w:t>
      </w:r>
      <w:proofErr w:type="spellStart"/>
      <w:r w:rsidRPr="006E2EB1">
        <w:rPr>
          <w:rFonts w:ascii="Times New Roman" w:hAnsi="Times New Roman"/>
          <w:sz w:val="24"/>
          <w:szCs w:val="24"/>
        </w:rPr>
        <w:t>пельвиометрию</w:t>
      </w:r>
      <w:proofErr w:type="spellEnd"/>
      <w:r w:rsidRPr="006E2EB1">
        <w:rPr>
          <w:rFonts w:ascii="Times New Roman" w:hAnsi="Times New Roman"/>
          <w:sz w:val="24"/>
          <w:szCs w:val="24"/>
        </w:rPr>
        <w:t>;</w:t>
      </w:r>
    </w:p>
    <w:p w:rsidR="0062358F" w:rsidRPr="006E2EB1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jc w:val="both"/>
        <w:rPr>
          <w:rFonts w:ascii="Times New Roman" w:hAnsi="Times New Roman"/>
          <w:sz w:val="24"/>
          <w:szCs w:val="24"/>
        </w:rPr>
      </w:pPr>
      <w:r w:rsidRPr="006E2EB1">
        <w:rPr>
          <w:rFonts w:ascii="Times New Roman" w:hAnsi="Times New Roman"/>
          <w:sz w:val="24"/>
          <w:szCs w:val="24"/>
        </w:rPr>
        <w:t>• осмотр кожных покровов;</w:t>
      </w:r>
    </w:p>
    <w:p w:rsidR="0062358F" w:rsidRPr="006E2EB1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jc w:val="both"/>
        <w:rPr>
          <w:rFonts w:ascii="Times New Roman" w:hAnsi="Times New Roman"/>
          <w:sz w:val="24"/>
          <w:szCs w:val="24"/>
        </w:rPr>
      </w:pPr>
      <w:r w:rsidRPr="006E2EB1">
        <w:rPr>
          <w:rFonts w:ascii="Times New Roman" w:hAnsi="Times New Roman"/>
          <w:sz w:val="24"/>
          <w:szCs w:val="24"/>
        </w:rPr>
        <w:t>• осмотр и пальпацию молочных желёз;</w:t>
      </w:r>
    </w:p>
    <w:p w:rsidR="0062358F" w:rsidRPr="006E2EB1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jc w:val="both"/>
        <w:rPr>
          <w:rFonts w:ascii="Times New Roman" w:hAnsi="Times New Roman"/>
          <w:sz w:val="24"/>
          <w:szCs w:val="24"/>
        </w:rPr>
      </w:pPr>
      <w:r w:rsidRPr="006E2EB1">
        <w:rPr>
          <w:rFonts w:ascii="Times New Roman" w:hAnsi="Times New Roman"/>
          <w:sz w:val="24"/>
          <w:szCs w:val="24"/>
        </w:rPr>
        <w:t>• осмотр и пальпацию живота;</w:t>
      </w:r>
    </w:p>
    <w:p w:rsidR="0062358F" w:rsidRPr="006E2EB1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jc w:val="both"/>
        <w:rPr>
          <w:rFonts w:ascii="Times New Roman" w:hAnsi="Times New Roman"/>
          <w:sz w:val="24"/>
          <w:szCs w:val="24"/>
        </w:rPr>
      </w:pPr>
      <w:r w:rsidRPr="006E2EB1">
        <w:rPr>
          <w:rFonts w:ascii="Times New Roman" w:hAnsi="Times New Roman"/>
          <w:sz w:val="24"/>
          <w:szCs w:val="24"/>
        </w:rPr>
        <w:t>• пальпацию лонного сочленения;</w:t>
      </w:r>
    </w:p>
    <w:p w:rsidR="0062358F" w:rsidRPr="006E2EB1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jc w:val="both"/>
        <w:rPr>
          <w:rFonts w:ascii="Times New Roman" w:hAnsi="Times New Roman"/>
          <w:sz w:val="24"/>
          <w:szCs w:val="24"/>
        </w:rPr>
      </w:pPr>
      <w:r w:rsidRPr="006E2EB1">
        <w:rPr>
          <w:rFonts w:ascii="Times New Roman" w:hAnsi="Times New Roman"/>
          <w:sz w:val="24"/>
          <w:szCs w:val="24"/>
        </w:rPr>
        <w:t>• исследование органов кровообращения, дыхания, пищеварения, выделения,</w:t>
      </w:r>
    </w:p>
    <w:p w:rsidR="0062358F" w:rsidRPr="006E2EB1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jc w:val="both"/>
        <w:rPr>
          <w:rFonts w:ascii="Times New Roman" w:hAnsi="Times New Roman"/>
          <w:sz w:val="24"/>
          <w:szCs w:val="24"/>
        </w:rPr>
      </w:pPr>
      <w:r w:rsidRPr="006E2EB1">
        <w:rPr>
          <w:rFonts w:ascii="Times New Roman" w:hAnsi="Times New Roman"/>
          <w:sz w:val="24"/>
          <w:szCs w:val="24"/>
        </w:rPr>
        <w:t>нервной и эндокринной систем;</w:t>
      </w:r>
    </w:p>
    <w:p w:rsidR="0062358F" w:rsidRPr="006E2EB1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jc w:val="both"/>
        <w:rPr>
          <w:rFonts w:ascii="Times New Roman" w:hAnsi="Times New Roman"/>
          <w:sz w:val="24"/>
          <w:szCs w:val="24"/>
        </w:rPr>
      </w:pPr>
      <w:r w:rsidRPr="006E2EB1">
        <w:rPr>
          <w:rFonts w:ascii="Times New Roman" w:hAnsi="Times New Roman"/>
          <w:sz w:val="24"/>
          <w:szCs w:val="24"/>
        </w:rPr>
        <w:t>АКУШЕРСКОЕ ОБСЛЕДОВАНИЕ</w:t>
      </w:r>
    </w:p>
    <w:p w:rsidR="0062358F" w:rsidRPr="006E2EB1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sz w:val="24"/>
          <w:szCs w:val="24"/>
        </w:rPr>
      </w:pPr>
      <w:r w:rsidRPr="006E2EB1">
        <w:rPr>
          <w:rFonts w:ascii="Times New Roman" w:hAnsi="Times New Roman"/>
          <w:sz w:val="24"/>
          <w:szCs w:val="24"/>
        </w:rPr>
        <w:t>Специальное акушерское обследование включает три основных раздела:</w:t>
      </w:r>
    </w:p>
    <w:p w:rsidR="0062358F" w:rsidRPr="006E2EB1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jc w:val="both"/>
        <w:rPr>
          <w:rFonts w:ascii="Times New Roman" w:hAnsi="Times New Roman"/>
          <w:sz w:val="24"/>
          <w:szCs w:val="24"/>
        </w:rPr>
      </w:pPr>
      <w:r w:rsidRPr="006E2EB1">
        <w:rPr>
          <w:rFonts w:ascii="Times New Roman" w:hAnsi="Times New Roman"/>
          <w:sz w:val="24"/>
          <w:szCs w:val="24"/>
        </w:rPr>
        <w:t>• наружное акушерское исследование;</w:t>
      </w:r>
    </w:p>
    <w:p w:rsidR="0062358F" w:rsidRPr="006E2EB1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jc w:val="both"/>
        <w:rPr>
          <w:rFonts w:ascii="Times New Roman" w:hAnsi="Times New Roman"/>
          <w:sz w:val="24"/>
          <w:szCs w:val="24"/>
        </w:rPr>
      </w:pPr>
      <w:r w:rsidRPr="006E2EB1">
        <w:rPr>
          <w:rFonts w:ascii="Times New Roman" w:hAnsi="Times New Roman"/>
          <w:sz w:val="24"/>
          <w:szCs w:val="24"/>
        </w:rPr>
        <w:t>• внутреннее акушерское исследование;</w:t>
      </w:r>
    </w:p>
    <w:p w:rsidR="0062358F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jc w:val="both"/>
        <w:rPr>
          <w:rFonts w:ascii="Times New Roman" w:hAnsi="Times New Roman"/>
          <w:sz w:val="24"/>
          <w:szCs w:val="24"/>
        </w:rPr>
      </w:pPr>
      <w:r w:rsidRPr="006E2EB1">
        <w:rPr>
          <w:rFonts w:ascii="Times New Roman" w:hAnsi="Times New Roman"/>
          <w:sz w:val="24"/>
          <w:szCs w:val="24"/>
        </w:rPr>
        <w:t>•допо</w:t>
      </w:r>
      <w:r>
        <w:rPr>
          <w:rFonts w:ascii="Times New Roman" w:hAnsi="Times New Roman"/>
          <w:sz w:val="24"/>
          <w:szCs w:val="24"/>
        </w:rPr>
        <w:t>лнительные методы исследования.</w:t>
      </w:r>
    </w:p>
    <w:p w:rsidR="0062358F" w:rsidRPr="006E2EB1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sz w:val="24"/>
          <w:szCs w:val="24"/>
        </w:rPr>
      </w:pPr>
      <w:r w:rsidRPr="006E2EB1">
        <w:rPr>
          <w:rFonts w:ascii="Times New Roman" w:hAnsi="Times New Roman"/>
          <w:sz w:val="24"/>
          <w:szCs w:val="24"/>
        </w:rPr>
        <w:t xml:space="preserve">Наружное акушерское исследование включает: осмотр, </w:t>
      </w:r>
      <w:proofErr w:type="spellStart"/>
      <w:r w:rsidRPr="006E2EB1">
        <w:rPr>
          <w:rFonts w:ascii="Times New Roman" w:hAnsi="Times New Roman"/>
          <w:sz w:val="24"/>
          <w:szCs w:val="24"/>
        </w:rPr>
        <w:t>пельвиометрию</w:t>
      </w:r>
      <w:proofErr w:type="spellEnd"/>
      <w:r w:rsidRPr="006E2EB1">
        <w:rPr>
          <w:rFonts w:ascii="Times New Roman" w:hAnsi="Times New Roman"/>
          <w:sz w:val="24"/>
          <w:szCs w:val="24"/>
        </w:rPr>
        <w:t>, а</w:t>
      </w:r>
    </w:p>
    <w:p w:rsidR="0062358F" w:rsidRPr="006E2EB1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sz w:val="24"/>
          <w:szCs w:val="24"/>
        </w:rPr>
      </w:pPr>
      <w:r w:rsidRPr="006E2EB1">
        <w:rPr>
          <w:rFonts w:ascii="Times New Roman" w:hAnsi="Times New Roman"/>
          <w:sz w:val="24"/>
          <w:szCs w:val="24"/>
        </w:rPr>
        <w:t>после 20-недельного срока и измерение наибол</w:t>
      </w:r>
      <w:r>
        <w:rPr>
          <w:rFonts w:ascii="Times New Roman" w:hAnsi="Times New Roman"/>
          <w:sz w:val="24"/>
          <w:szCs w:val="24"/>
        </w:rPr>
        <w:t>ьшей окружности живота, пальпа</w:t>
      </w:r>
      <w:r w:rsidRPr="006E2EB1">
        <w:rPr>
          <w:rFonts w:ascii="Times New Roman" w:hAnsi="Times New Roman"/>
          <w:sz w:val="24"/>
          <w:szCs w:val="24"/>
        </w:rPr>
        <w:t>цию живота и лонного сочленения, аускультацию сердечных тонов плода.</w:t>
      </w:r>
    </w:p>
    <w:p w:rsidR="0062358F" w:rsidRPr="006E2EB1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sz w:val="24"/>
          <w:szCs w:val="24"/>
        </w:rPr>
      </w:pPr>
      <w:r w:rsidRPr="006E2EB1">
        <w:rPr>
          <w:rFonts w:ascii="Times New Roman" w:hAnsi="Times New Roman"/>
          <w:sz w:val="24"/>
          <w:szCs w:val="24"/>
        </w:rPr>
        <w:t>Внутреннее акушерское исследование включает: осмотр наружных половых</w:t>
      </w:r>
    </w:p>
    <w:p w:rsidR="0062358F" w:rsidRPr="006E2EB1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sz w:val="24"/>
          <w:szCs w:val="24"/>
        </w:rPr>
      </w:pPr>
      <w:r w:rsidRPr="006E2EB1">
        <w:rPr>
          <w:rFonts w:ascii="Times New Roman" w:hAnsi="Times New Roman"/>
          <w:sz w:val="24"/>
          <w:szCs w:val="24"/>
        </w:rPr>
        <w:t>органов, исследование шейки матки при помощи зеркал, влагалищное исследование.</w:t>
      </w:r>
    </w:p>
    <w:p w:rsidR="0062358F" w:rsidRPr="006E2EB1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sz w:val="24"/>
          <w:szCs w:val="24"/>
        </w:rPr>
      </w:pPr>
      <w:r w:rsidRPr="006E2EB1">
        <w:rPr>
          <w:rFonts w:ascii="Times New Roman" w:hAnsi="Times New Roman"/>
          <w:sz w:val="24"/>
          <w:szCs w:val="24"/>
        </w:rPr>
        <w:lastRenderedPageBreak/>
        <w:t>Наружное акушерское исследование</w:t>
      </w:r>
    </w:p>
    <w:p w:rsidR="0062358F" w:rsidRPr="006E2EB1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sz w:val="24"/>
          <w:szCs w:val="24"/>
        </w:rPr>
      </w:pPr>
      <w:r w:rsidRPr="006E2EB1">
        <w:rPr>
          <w:rFonts w:ascii="Times New Roman" w:hAnsi="Times New Roman"/>
          <w:sz w:val="24"/>
          <w:szCs w:val="24"/>
        </w:rPr>
        <w:t>Акушерские измерения</w:t>
      </w:r>
    </w:p>
    <w:p w:rsidR="0062358F" w:rsidRPr="006E2EB1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sz w:val="24"/>
          <w:szCs w:val="24"/>
        </w:rPr>
      </w:pPr>
      <w:r w:rsidRPr="006E2EB1">
        <w:rPr>
          <w:rFonts w:ascii="Times New Roman" w:hAnsi="Times New Roman"/>
          <w:sz w:val="24"/>
          <w:szCs w:val="24"/>
        </w:rPr>
        <w:t>Для косвенной оценки внутренних размеров м</w:t>
      </w:r>
      <w:r>
        <w:rPr>
          <w:rFonts w:ascii="Times New Roman" w:hAnsi="Times New Roman"/>
          <w:sz w:val="24"/>
          <w:szCs w:val="24"/>
        </w:rPr>
        <w:t xml:space="preserve">алого таза проводят </w:t>
      </w:r>
      <w:proofErr w:type="spellStart"/>
      <w:r>
        <w:rPr>
          <w:rFonts w:ascii="Times New Roman" w:hAnsi="Times New Roman"/>
          <w:sz w:val="24"/>
          <w:szCs w:val="24"/>
        </w:rPr>
        <w:t>пельвиомет</w:t>
      </w:r>
      <w:r w:rsidRPr="006E2EB1">
        <w:rPr>
          <w:rFonts w:ascii="Times New Roman" w:hAnsi="Times New Roman"/>
          <w:sz w:val="24"/>
          <w:szCs w:val="24"/>
        </w:rPr>
        <w:t>рию</w:t>
      </w:r>
      <w:proofErr w:type="spellEnd"/>
      <w:r w:rsidRPr="006E2EB1">
        <w:rPr>
          <w:rFonts w:ascii="Times New Roman" w:hAnsi="Times New Roman"/>
          <w:sz w:val="24"/>
          <w:szCs w:val="24"/>
        </w:rPr>
        <w:t>.</w:t>
      </w:r>
    </w:p>
    <w:p w:rsidR="0062358F" w:rsidRPr="006E2EB1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Измерение индекса Соловьёва </w:t>
      </w:r>
      <w:r w:rsidRPr="006E2EB1">
        <w:rPr>
          <w:rFonts w:ascii="Times New Roman" w:hAnsi="Times New Roman"/>
          <w:sz w:val="24"/>
          <w:szCs w:val="24"/>
        </w:rPr>
        <w:t xml:space="preserve">(1/10 окружности кисти в области лучезапястного сустава) </w:t>
      </w:r>
    </w:p>
    <w:p w:rsidR="0062358F" w:rsidRPr="006E2EB1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sz w:val="24"/>
          <w:szCs w:val="24"/>
        </w:rPr>
      </w:pPr>
      <w:r w:rsidRPr="006E2EB1">
        <w:rPr>
          <w:rFonts w:ascii="Times New Roman" w:hAnsi="Times New Roman"/>
          <w:sz w:val="24"/>
          <w:szCs w:val="24"/>
        </w:rPr>
        <w:t xml:space="preserve">Сантиметровой лентой измеряют окружность </w:t>
      </w:r>
      <w:r>
        <w:rPr>
          <w:rFonts w:ascii="Times New Roman" w:hAnsi="Times New Roman"/>
          <w:sz w:val="24"/>
          <w:szCs w:val="24"/>
        </w:rPr>
        <w:t xml:space="preserve">живота на уровне пупка (в конце </w:t>
      </w:r>
      <w:r w:rsidRPr="006E2EB1">
        <w:rPr>
          <w:rFonts w:ascii="Times New Roman" w:hAnsi="Times New Roman"/>
          <w:sz w:val="24"/>
          <w:szCs w:val="24"/>
        </w:rPr>
        <w:t>нормальной беременности она равна 90–100</w:t>
      </w:r>
      <w:r>
        <w:rPr>
          <w:rFonts w:ascii="Times New Roman" w:hAnsi="Times New Roman"/>
          <w:sz w:val="24"/>
          <w:szCs w:val="24"/>
        </w:rPr>
        <w:t xml:space="preserve"> см) и высоту стояния дна матки </w:t>
      </w:r>
      <w:r w:rsidRPr="006E2EB1">
        <w:rPr>
          <w:rFonts w:ascii="Times New Roman" w:hAnsi="Times New Roman"/>
          <w:sz w:val="24"/>
          <w:szCs w:val="24"/>
        </w:rPr>
        <w:t>(ВДМ) — расстояние между верхним краем лонного сочленения и дном матки.</w:t>
      </w:r>
    </w:p>
    <w:p w:rsidR="0062358F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Пальпация</w:t>
      </w:r>
    </w:p>
    <w:p w:rsidR="0062358F" w:rsidRPr="006E2EB1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sz w:val="24"/>
          <w:szCs w:val="24"/>
        </w:rPr>
      </w:pPr>
      <w:r w:rsidRPr="006E2EB1">
        <w:rPr>
          <w:rFonts w:ascii="Times New Roman" w:hAnsi="Times New Roman"/>
          <w:sz w:val="24"/>
          <w:szCs w:val="24"/>
        </w:rPr>
        <w:t>Пальпация живота позволяет определить с</w:t>
      </w:r>
      <w:r>
        <w:rPr>
          <w:rFonts w:ascii="Times New Roman" w:hAnsi="Times New Roman"/>
          <w:sz w:val="24"/>
          <w:szCs w:val="24"/>
        </w:rPr>
        <w:t>остояние передней брюшной стен</w:t>
      </w:r>
      <w:r w:rsidRPr="006E2EB1">
        <w:rPr>
          <w:rFonts w:ascii="Times New Roman" w:hAnsi="Times New Roman"/>
          <w:sz w:val="24"/>
          <w:szCs w:val="24"/>
        </w:rPr>
        <w:t>ки и эластичность мышц. После увеличения р</w:t>
      </w:r>
      <w:r>
        <w:rPr>
          <w:rFonts w:ascii="Times New Roman" w:hAnsi="Times New Roman"/>
          <w:sz w:val="24"/>
          <w:szCs w:val="24"/>
        </w:rPr>
        <w:t xml:space="preserve">азмеров матки, когда становится </w:t>
      </w:r>
      <w:r w:rsidRPr="006E2EB1">
        <w:rPr>
          <w:rFonts w:ascii="Times New Roman" w:hAnsi="Times New Roman"/>
          <w:sz w:val="24"/>
          <w:szCs w:val="24"/>
        </w:rPr>
        <w:t xml:space="preserve">возможной наружная ее пальпация (13–15 </w:t>
      </w:r>
      <w:proofErr w:type="spellStart"/>
      <w:r w:rsidRPr="006E2EB1">
        <w:rPr>
          <w:rFonts w:ascii="Times New Roman" w:hAnsi="Times New Roman"/>
          <w:sz w:val="24"/>
          <w:szCs w:val="24"/>
        </w:rPr>
        <w:t>нед</w:t>
      </w:r>
      <w:proofErr w:type="spellEnd"/>
      <w:r w:rsidRPr="006E2EB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можно определить тонус матки, </w:t>
      </w:r>
      <w:r w:rsidRPr="006E2EB1">
        <w:rPr>
          <w:rFonts w:ascii="Times New Roman" w:hAnsi="Times New Roman"/>
          <w:sz w:val="24"/>
          <w:szCs w:val="24"/>
        </w:rPr>
        <w:t>величину плода, количество ОВ, предлежащую част</w:t>
      </w:r>
      <w:r>
        <w:rPr>
          <w:rFonts w:ascii="Times New Roman" w:hAnsi="Times New Roman"/>
          <w:sz w:val="24"/>
          <w:szCs w:val="24"/>
        </w:rPr>
        <w:t>ь, а затем по мере прогрессиро</w:t>
      </w:r>
      <w:r w:rsidRPr="006E2EB1">
        <w:rPr>
          <w:rFonts w:ascii="Times New Roman" w:hAnsi="Times New Roman"/>
          <w:sz w:val="24"/>
          <w:szCs w:val="24"/>
        </w:rPr>
        <w:t xml:space="preserve">вания беременности — </w:t>
      </w:r>
      <w:proofErr w:type="spellStart"/>
      <w:r w:rsidRPr="006E2EB1">
        <w:rPr>
          <w:rFonts w:ascii="Times New Roman" w:hAnsi="Times New Roman"/>
          <w:sz w:val="24"/>
          <w:szCs w:val="24"/>
        </w:rPr>
        <w:t>членорасположение</w:t>
      </w:r>
      <w:proofErr w:type="spellEnd"/>
      <w:r w:rsidRPr="006E2EB1">
        <w:rPr>
          <w:rFonts w:ascii="Times New Roman" w:hAnsi="Times New Roman"/>
          <w:sz w:val="24"/>
          <w:szCs w:val="24"/>
        </w:rPr>
        <w:t xml:space="preserve"> плода, его положение, позицию и вид.</w:t>
      </w:r>
    </w:p>
    <w:p w:rsidR="0062358F" w:rsidRPr="006E2EB1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sz w:val="24"/>
          <w:szCs w:val="24"/>
        </w:rPr>
      </w:pPr>
      <w:r w:rsidRPr="006E2EB1">
        <w:rPr>
          <w:rFonts w:ascii="Times New Roman" w:hAnsi="Times New Roman"/>
          <w:sz w:val="24"/>
          <w:szCs w:val="24"/>
        </w:rPr>
        <w:t xml:space="preserve">При пальпации живота используют </w:t>
      </w:r>
      <w:r>
        <w:rPr>
          <w:rFonts w:ascii="Times New Roman" w:hAnsi="Times New Roman"/>
          <w:sz w:val="24"/>
          <w:szCs w:val="24"/>
        </w:rPr>
        <w:t>приёмы наружного акушер</w:t>
      </w:r>
      <w:r w:rsidRPr="006E2EB1">
        <w:rPr>
          <w:rFonts w:ascii="Times New Roman" w:hAnsi="Times New Roman"/>
          <w:sz w:val="24"/>
          <w:szCs w:val="24"/>
        </w:rPr>
        <w:t xml:space="preserve">ского </w:t>
      </w:r>
      <w:r>
        <w:rPr>
          <w:rFonts w:ascii="Times New Roman" w:hAnsi="Times New Roman"/>
          <w:sz w:val="24"/>
          <w:szCs w:val="24"/>
        </w:rPr>
        <w:t>исследования (приёмы Леопольда).</w:t>
      </w:r>
    </w:p>
    <w:p w:rsidR="0062358F" w:rsidRPr="006E2EB1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sz w:val="24"/>
          <w:szCs w:val="24"/>
        </w:rPr>
      </w:pPr>
      <w:r w:rsidRPr="006E2EB1">
        <w:rPr>
          <w:rFonts w:ascii="Times New Roman" w:hAnsi="Times New Roman"/>
          <w:sz w:val="24"/>
          <w:szCs w:val="24"/>
        </w:rPr>
        <w:t>Аускультация</w:t>
      </w:r>
    </w:p>
    <w:p w:rsidR="0062358F" w:rsidRPr="006E2EB1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sz w:val="24"/>
          <w:szCs w:val="24"/>
        </w:rPr>
      </w:pPr>
      <w:r w:rsidRPr="006E2EB1">
        <w:rPr>
          <w:rFonts w:ascii="Times New Roman" w:hAnsi="Times New Roman"/>
          <w:sz w:val="24"/>
          <w:szCs w:val="24"/>
        </w:rPr>
        <w:t>Выслушивание сердцебиения плода производя</w:t>
      </w:r>
      <w:r>
        <w:rPr>
          <w:rFonts w:ascii="Times New Roman" w:hAnsi="Times New Roman"/>
          <w:sz w:val="24"/>
          <w:szCs w:val="24"/>
        </w:rPr>
        <w:t>т акушерским стетоскопом, начи</w:t>
      </w:r>
      <w:r w:rsidRPr="006E2EB1">
        <w:rPr>
          <w:rFonts w:ascii="Times New Roman" w:hAnsi="Times New Roman"/>
          <w:sz w:val="24"/>
          <w:szCs w:val="24"/>
        </w:rPr>
        <w:t>ная со второй половины беременности (реже с 1</w:t>
      </w:r>
      <w:r>
        <w:rPr>
          <w:rFonts w:ascii="Times New Roman" w:hAnsi="Times New Roman"/>
          <w:sz w:val="24"/>
          <w:szCs w:val="24"/>
        </w:rPr>
        <w:t xml:space="preserve">8–20 </w:t>
      </w:r>
      <w:proofErr w:type="spellStart"/>
      <w:r>
        <w:rPr>
          <w:rFonts w:ascii="Times New Roman" w:hAnsi="Times New Roman"/>
          <w:sz w:val="24"/>
          <w:szCs w:val="24"/>
        </w:rPr>
        <w:t>нед</w:t>
      </w:r>
      <w:proofErr w:type="spellEnd"/>
      <w:r>
        <w:rPr>
          <w:rFonts w:ascii="Times New Roman" w:hAnsi="Times New Roman"/>
          <w:sz w:val="24"/>
          <w:szCs w:val="24"/>
        </w:rPr>
        <w:t xml:space="preserve">). Сердцебиение плода имеет </w:t>
      </w:r>
      <w:r w:rsidRPr="006E2EB1">
        <w:rPr>
          <w:rFonts w:ascii="Times New Roman" w:hAnsi="Times New Roman"/>
          <w:sz w:val="24"/>
          <w:szCs w:val="24"/>
        </w:rPr>
        <w:t xml:space="preserve">три основные </w:t>
      </w:r>
      <w:proofErr w:type="spellStart"/>
      <w:r w:rsidRPr="006E2EB1">
        <w:rPr>
          <w:rFonts w:ascii="Times New Roman" w:hAnsi="Times New Roman"/>
          <w:sz w:val="24"/>
          <w:szCs w:val="24"/>
        </w:rPr>
        <w:t>аускультативные</w:t>
      </w:r>
      <w:proofErr w:type="spellEnd"/>
      <w:r w:rsidRPr="006E2EB1">
        <w:rPr>
          <w:rFonts w:ascii="Times New Roman" w:hAnsi="Times New Roman"/>
          <w:sz w:val="24"/>
          <w:szCs w:val="24"/>
        </w:rPr>
        <w:t xml:space="preserve"> характеристики: частоту, ритмичность и ясность.</w:t>
      </w:r>
    </w:p>
    <w:p w:rsidR="0062358F" w:rsidRPr="006E2EB1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sz w:val="24"/>
          <w:szCs w:val="24"/>
        </w:rPr>
      </w:pPr>
      <w:r w:rsidRPr="006E2EB1">
        <w:rPr>
          <w:rFonts w:ascii="Times New Roman" w:hAnsi="Times New Roman"/>
          <w:sz w:val="24"/>
          <w:szCs w:val="24"/>
        </w:rPr>
        <w:t>Частота ударов в норме 120–160 в минуту. Сер</w:t>
      </w:r>
      <w:r>
        <w:rPr>
          <w:rFonts w:ascii="Times New Roman" w:hAnsi="Times New Roman"/>
          <w:sz w:val="24"/>
          <w:szCs w:val="24"/>
        </w:rPr>
        <w:t xml:space="preserve">дцебиение должно быть ритмичным </w:t>
      </w:r>
      <w:r w:rsidRPr="006E2EB1">
        <w:rPr>
          <w:rFonts w:ascii="Times New Roman" w:hAnsi="Times New Roman"/>
          <w:sz w:val="24"/>
          <w:szCs w:val="24"/>
        </w:rPr>
        <w:t>и ясным. Помимо акушерского стетоскопа, д</w:t>
      </w:r>
      <w:r>
        <w:rPr>
          <w:rFonts w:ascii="Times New Roman" w:hAnsi="Times New Roman"/>
          <w:sz w:val="24"/>
          <w:szCs w:val="24"/>
        </w:rPr>
        <w:t xml:space="preserve">ля аускультации сердечных тонов </w:t>
      </w:r>
      <w:r w:rsidRPr="006E2EB1">
        <w:rPr>
          <w:rFonts w:ascii="Times New Roman" w:hAnsi="Times New Roman"/>
          <w:sz w:val="24"/>
          <w:szCs w:val="24"/>
        </w:rPr>
        <w:t xml:space="preserve">плода можно применять фетальные мониторы, </w:t>
      </w:r>
      <w:r>
        <w:rPr>
          <w:rFonts w:ascii="Times New Roman" w:hAnsi="Times New Roman"/>
          <w:sz w:val="24"/>
          <w:szCs w:val="24"/>
        </w:rPr>
        <w:t xml:space="preserve">работающие на основании эффекта </w:t>
      </w:r>
      <w:r w:rsidRPr="006E2EB1">
        <w:rPr>
          <w:rFonts w:ascii="Times New Roman" w:hAnsi="Times New Roman"/>
          <w:sz w:val="24"/>
          <w:szCs w:val="24"/>
        </w:rPr>
        <w:t>Доплера.</w:t>
      </w:r>
    </w:p>
    <w:p w:rsidR="0062358F" w:rsidRPr="006E2EB1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sz w:val="24"/>
          <w:szCs w:val="24"/>
        </w:rPr>
      </w:pPr>
      <w:r w:rsidRPr="006E2EB1">
        <w:rPr>
          <w:rFonts w:ascii="Times New Roman" w:hAnsi="Times New Roman"/>
          <w:sz w:val="24"/>
          <w:szCs w:val="24"/>
        </w:rPr>
        <w:t>Внутреннее акушерское исследование</w:t>
      </w:r>
    </w:p>
    <w:p w:rsidR="0062358F" w:rsidRPr="006E2EB1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sz w:val="24"/>
          <w:szCs w:val="24"/>
        </w:rPr>
      </w:pPr>
      <w:r w:rsidRPr="006E2EB1">
        <w:rPr>
          <w:rFonts w:ascii="Times New Roman" w:hAnsi="Times New Roman"/>
          <w:sz w:val="24"/>
          <w:szCs w:val="24"/>
        </w:rPr>
        <w:t>Осмотр наружных половых органов</w:t>
      </w:r>
    </w:p>
    <w:p w:rsidR="0062358F" w:rsidRPr="006E2EB1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sz w:val="24"/>
          <w:szCs w:val="24"/>
        </w:rPr>
      </w:pPr>
      <w:r w:rsidRPr="006E2EB1">
        <w:rPr>
          <w:rFonts w:ascii="Times New Roman" w:hAnsi="Times New Roman"/>
          <w:sz w:val="24"/>
          <w:szCs w:val="24"/>
        </w:rPr>
        <w:t>Осмотр шейки матки при помощи зеркал</w:t>
      </w:r>
    </w:p>
    <w:p w:rsidR="0062358F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sz w:val="24"/>
          <w:szCs w:val="24"/>
        </w:rPr>
      </w:pPr>
      <w:r w:rsidRPr="006E2EB1">
        <w:rPr>
          <w:rFonts w:ascii="Times New Roman" w:hAnsi="Times New Roman"/>
          <w:sz w:val="24"/>
          <w:szCs w:val="24"/>
        </w:rPr>
        <w:t xml:space="preserve">Акушерское влагалищное исследование </w:t>
      </w:r>
      <w:r>
        <w:rPr>
          <w:rFonts w:ascii="Times New Roman" w:hAnsi="Times New Roman"/>
          <w:sz w:val="24"/>
          <w:szCs w:val="24"/>
        </w:rPr>
        <w:t xml:space="preserve">в первом триместре беременности </w:t>
      </w:r>
      <w:r w:rsidRPr="006E2EB1">
        <w:rPr>
          <w:rFonts w:ascii="Times New Roman" w:hAnsi="Times New Roman"/>
          <w:sz w:val="24"/>
          <w:szCs w:val="24"/>
        </w:rPr>
        <w:t>двуручное (</w:t>
      </w:r>
      <w:proofErr w:type="spellStart"/>
      <w:r w:rsidRPr="006E2EB1">
        <w:rPr>
          <w:rFonts w:ascii="Times New Roman" w:hAnsi="Times New Roman"/>
          <w:sz w:val="24"/>
          <w:szCs w:val="24"/>
        </w:rPr>
        <w:t>влагалищно-брюшностеночное</w:t>
      </w:r>
      <w:proofErr w:type="spellEnd"/>
      <w:r w:rsidRPr="006E2EB1">
        <w:rPr>
          <w:rFonts w:ascii="Times New Roman" w:hAnsi="Times New Roman"/>
          <w:sz w:val="24"/>
          <w:szCs w:val="24"/>
        </w:rPr>
        <w:t xml:space="preserve">) 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акушерстве применяются дополнительные лабораторные и инструментальные методы, о которых будет сказано ниже.</w:t>
      </w:r>
    </w:p>
    <w:p w:rsidR="0062358F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jc w:val="center"/>
        <w:rPr>
          <w:rFonts w:ascii="Times New Roman" w:hAnsi="Times New Roman"/>
          <w:b/>
          <w:sz w:val="24"/>
          <w:szCs w:val="24"/>
        </w:rPr>
      </w:pPr>
      <w:r w:rsidRPr="002C1DBB">
        <w:rPr>
          <w:rFonts w:ascii="Times New Roman" w:hAnsi="Times New Roman"/>
          <w:b/>
          <w:sz w:val="24"/>
          <w:szCs w:val="24"/>
        </w:rPr>
        <w:t>Диагностика беременности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6E2EB1">
        <w:rPr>
          <w:rFonts w:ascii="Times New Roman" w:hAnsi="Times New Roman"/>
          <w:b/>
          <w:sz w:val="24"/>
          <w:szCs w:val="24"/>
        </w:rPr>
        <w:t>етоды диагностики ранних сроков беременности (признаки беременности)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sz w:val="24"/>
          <w:szCs w:val="24"/>
        </w:rPr>
      </w:pPr>
      <w:r w:rsidRPr="002C1DBB">
        <w:rPr>
          <w:rFonts w:ascii="Times New Roman" w:hAnsi="Times New Roman"/>
          <w:sz w:val="24"/>
          <w:szCs w:val="24"/>
        </w:rPr>
        <w:t>Признаки беременности по диагностической значимости разделены на 3 группы: предположительные, вероятные и достоверные.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sz w:val="24"/>
          <w:szCs w:val="24"/>
        </w:rPr>
      </w:pPr>
      <w:r w:rsidRPr="002C1DBB">
        <w:rPr>
          <w:rFonts w:ascii="Times New Roman" w:hAnsi="Times New Roman"/>
          <w:b/>
          <w:sz w:val="24"/>
          <w:szCs w:val="24"/>
        </w:rPr>
        <w:t>Предположительные</w:t>
      </w:r>
      <w:r w:rsidRPr="002C1DBB">
        <w:rPr>
          <w:rFonts w:ascii="Times New Roman" w:hAnsi="Times New Roman"/>
          <w:sz w:val="24"/>
          <w:szCs w:val="24"/>
        </w:rPr>
        <w:t xml:space="preserve"> признаки связаны с субъективными ощущениями женщины и изменениями в организме беременной, не касающимися внутренних половых органов: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sz w:val="24"/>
          <w:szCs w:val="24"/>
        </w:rPr>
      </w:pPr>
      <w:r w:rsidRPr="002C1DBB">
        <w:rPr>
          <w:rFonts w:ascii="Times New Roman" w:hAnsi="Times New Roman"/>
          <w:sz w:val="24"/>
          <w:szCs w:val="24"/>
        </w:rPr>
        <w:t xml:space="preserve">1) слюнотечение, тошнота, рвота по утрам, изменение аппетита, отвращение к некоторым видам пищи, пристрастие к острым и кислым блюдам, извращение вкуса, могут появляться диспепсические расстройства, ощущение тяжести в </w:t>
      </w:r>
      <w:proofErr w:type="spellStart"/>
      <w:r w:rsidRPr="002C1DBB">
        <w:rPr>
          <w:rFonts w:ascii="Times New Roman" w:hAnsi="Times New Roman"/>
          <w:sz w:val="24"/>
          <w:szCs w:val="24"/>
        </w:rPr>
        <w:t>эпигастральной</w:t>
      </w:r>
      <w:proofErr w:type="spellEnd"/>
      <w:r w:rsidRPr="002C1DBB">
        <w:rPr>
          <w:rFonts w:ascii="Times New Roman" w:hAnsi="Times New Roman"/>
          <w:sz w:val="24"/>
          <w:szCs w:val="24"/>
        </w:rPr>
        <w:t xml:space="preserve"> области, запоры;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sz w:val="24"/>
          <w:szCs w:val="24"/>
        </w:rPr>
      </w:pPr>
      <w:r w:rsidRPr="002C1DBB">
        <w:rPr>
          <w:rFonts w:ascii="Times New Roman" w:hAnsi="Times New Roman"/>
          <w:sz w:val="24"/>
          <w:szCs w:val="24"/>
        </w:rPr>
        <w:t>2) функциональные изменения нервной системы: раздражительность, плаксивость, замкнутость, обострение обоняния, слуха;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sz w:val="24"/>
          <w:szCs w:val="24"/>
        </w:rPr>
      </w:pPr>
      <w:r w:rsidRPr="002C1DBB">
        <w:rPr>
          <w:rFonts w:ascii="Times New Roman" w:hAnsi="Times New Roman"/>
          <w:sz w:val="24"/>
          <w:szCs w:val="24"/>
        </w:rPr>
        <w:t xml:space="preserve">3) изменение обмена веществ: увеличение объема живота, связанное с отложением жира в подкожном слое, пигментация сосков и </w:t>
      </w:r>
      <w:proofErr w:type="spellStart"/>
      <w:r w:rsidRPr="002C1DBB">
        <w:rPr>
          <w:rFonts w:ascii="Times New Roman" w:hAnsi="Times New Roman"/>
          <w:sz w:val="24"/>
          <w:szCs w:val="24"/>
        </w:rPr>
        <w:t>околососковых</w:t>
      </w:r>
      <w:proofErr w:type="spellEnd"/>
      <w:r w:rsidRPr="002C1DBB">
        <w:rPr>
          <w:rFonts w:ascii="Times New Roman" w:hAnsi="Times New Roman"/>
          <w:sz w:val="24"/>
          <w:szCs w:val="24"/>
        </w:rPr>
        <w:t xml:space="preserve"> кружков, белой линии живота, появление пигментных пятен на лице;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sz w:val="24"/>
          <w:szCs w:val="24"/>
        </w:rPr>
      </w:pPr>
      <w:r w:rsidRPr="002C1DBB">
        <w:rPr>
          <w:rFonts w:ascii="Times New Roman" w:hAnsi="Times New Roman"/>
          <w:sz w:val="24"/>
          <w:szCs w:val="24"/>
        </w:rPr>
        <w:t>4) появление рубцов беременности (</w:t>
      </w:r>
      <w:proofErr w:type="spellStart"/>
      <w:r w:rsidRPr="002C1DBB">
        <w:rPr>
          <w:rFonts w:ascii="Times New Roman" w:hAnsi="Times New Roman"/>
          <w:sz w:val="24"/>
          <w:szCs w:val="24"/>
        </w:rPr>
        <w:t>striae</w:t>
      </w:r>
      <w:proofErr w:type="spellEnd"/>
      <w:r w:rsidRPr="002C1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DBB">
        <w:rPr>
          <w:rFonts w:ascii="Times New Roman" w:hAnsi="Times New Roman"/>
          <w:sz w:val="24"/>
          <w:szCs w:val="24"/>
        </w:rPr>
        <w:t>gravidarum</w:t>
      </w:r>
      <w:proofErr w:type="spellEnd"/>
      <w:r w:rsidRPr="002C1DBB">
        <w:rPr>
          <w:rFonts w:ascii="Times New Roman" w:hAnsi="Times New Roman"/>
          <w:sz w:val="24"/>
          <w:szCs w:val="24"/>
        </w:rPr>
        <w:t>).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sz w:val="24"/>
          <w:szCs w:val="24"/>
        </w:rPr>
      </w:pPr>
      <w:r w:rsidRPr="002C1DBB">
        <w:rPr>
          <w:rFonts w:ascii="Times New Roman" w:hAnsi="Times New Roman"/>
          <w:b/>
          <w:sz w:val="24"/>
          <w:szCs w:val="24"/>
        </w:rPr>
        <w:lastRenderedPageBreak/>
        <w:t>К вероятным признакам</w:t>
      </w:r>
      <w:r w:rsidRPr="002C1DBB">
        <w:rPr>
          <w:rFonts w:ascii="Times New Roman" w:hAnsi="Times New Roman"/>
          <w:sz w:val="24"/>
          <w:szCs w:val="24"/>
        </w:rPr>
        <w:t xml:space="preserve"> относятся объективные изменения в половой сфере женщины и в молочных железах. Эти признаки свидетельствуют о наступлении беременности, иногда могут встречаться при гинекологических заболеваниях. Вероятными признаками принято считать: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sz w:val="24"/>
          <w:szCs w:val="24"/>
        </w:rPr>
      </w:pPr>
      <w:r w:rsidRPr="002C1DBB">
        <w:rPr>
          <w:rFonts w:ascii="Times New Roman" w:hAnsi="Times New Roman"/>
          <w:sz w:val="24"/>
          <w:szCs w:val="24"/>
        </w:rPr>
        <w:t>1) прекращение менструации;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sz w:val="24"/>
          <w:szCs w:val="24"/>
        </w:rPr>
      </w:pPr>
      <w:r w:rsidRPr="002C1DBB">
        <w:rPr>
          <w:rFonts w:ascii="Times New Roman" w:hAnsi="Times New Roman"/>
          <w:sz w:val="24"/>
          <w:szCs w:val="24"/>
        </w:rPr>
        <w:t>2) изменения во влагалище, матке и молочных железах;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sz w:val="24"/>
          <w:szCs w:val="24"/>
        </w:rPr>
      </w:pPr>
      <w:r w:rsidRPr="002C1DBB">
        <w:rPr>
          <w:rFonts w:ascii="Times New Roman" w:hAnsi="Times New Roman"/>
          <w:sz w:val="24"/>
          <w:szCs w:val="24"/>
        </w:rPr>
        <w:t>3) лабораторные реакции.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sz w:val="24"/>
          <w:szCs w:val="24"/>
        </w:rPr>
      </w:pPr>
      <w:r w:rsidRPr="002C1DBB">
        <w:rPr>
          <w:rFonts w:ascii="Times New Roman" w:hAnsi="Times New Roman"/>
          <w:sz w:val="24"/>
          <w:szCs w:val="24"/>
        </w:rPr>
        <w:t xml:space="preserve">Задержка менструации является важным признаком, но его нельзя считать абсолютным. Значение данного симптома увеличивается, если он сочетается с </w:t>
      </w:r>
      <w:proofErr w:type="spellStart"/>
      <w:r w:rsidRPr="002C1DBB">
        <w:rPr>
          <w:rFonts w:ascii="Times New Roman" w:hAnsi="Times New Roman"/>
          <w:sz w:val="24"/>
          <w:szCs w:val="24"/>
        </w:rPr>
        <w:t>нагрубанием</w:t>
      </w:r>
      <w:proofErr w:type="spellEnd"/>
      <w:r w:rsidRPr="002C1DBB">
        <w:rPr>
          <w:rFonts w:ascii="Times New Roman" w:hAnsi="Times New Roman"/>
          <w:sz w:val="24"/>
          <w:szCs w:val="24"/>
        </w:rPr>
        <w:t xml:space="preserve"> молочных желез и появлением в них молозива, с возникновением цианоза влагалища, и влагалищной части шейки матки, с изменениями величины, формы и консистенции матки.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sz w:val="24"/>
          <w:szCs w:val="24"/>
        </w:rPr>
      </w:pPr>
      <w:r w:rsidRPr="002C1DBB">
        <w:rPr>
          <w:rFonts w:ascii="Times New Roman" w:hAnsi="Times New Roman"/>
          <w:sz w:val="24"/>
          <w:szCs w:val="24"/>
        </w:rPr>
        <w:t>Изменение формы матки определяется при двуручном (</w:t>
      </w:r>
      <w:proofErr w:type="spellStart"/>
      <w:r w:rsidRPr="002C1DBB">
        <w:rPr>
          <w:rFonts w:ascii="Times New Roman" w:hAnsi="Times New Roman"/>
          <w:sz w:val="24"/>
          <w:szCs w:val="24"/>
        </w:rPr>
        <w:t>бимануальном</w:t>
      </w:r>
      <w:proofErr w:type="spellEnd"/>
      <w:r w:rsidRPr="002C1DBB">
        <w:rPr>
          <w:rFonts w:ascii="Times New Roman" w:hAnsi="Times New Roman"/>
          <w:sz w:val="24"/>
          <w:szCs w:val="24"/>
        </w:rPr>
        <w:t xml:space="preserve">) исследовании. С наступлением беременности форма матки меняется. С 5—6-недельного срока матка приобретает шаровидную форму. Начиная с 7—8 </w:t>
      </w:r>
      <w:proofErr w:type="spellStart"/>
      <w:r w:rsidRPr="002C1DBB">
        <w:rPr>
          <w:rFonts w:ascii="Times New Roman" w:hAnsi="Times New Roman"/>
          <w:sz w:val="24"/>
          <w:szCs w:val="24"/>
        </w:rPr>
        <w:t>нед</w:t>
      </w:r>
      <w:proofErr w:type="spellEnd"/>
      <w:proofErr w:type="gramStart"/>
      <w:r w:rsidRPr="002C1DBB">
        <w:rPr>
          <w:rFonts w:ascii="Times New Roman" w:hAnsi="Times New Roman"/>
          <w:sz w:val="24"/>
          <w:szCs w:val="24"/>
        </w:rPr>
        <w:t>.</w:t>
      </w:r>
      <w:proofErr w:type="gramEnd"/>
      <w:r w:rsidRPr="002C1DBB">
        <w:rPr>
          <w:rFonts w:ascii="Times New Roman" w:hAnsi="Times New Roman"/>
          <w:sz w:val="24"/>
          <w:szCs w:val="24"/>
        </w:rPr>
        <w:t xml:space="preserve"> матка становится асимметричной, может выпячиваться один из ее углов, или появляться разница в толщине и размерах левой и правой половины тела матки, или возникать гребневидный выступ, продольно расположенный на передней стенке. к 10-й неделе матка вновь становится шаровидной, а к концу беременности приобретает </w:t>
      </w:r>
      <w:proofErr w:type="spellStart"/>
      <w:r w:rsidRPr="002C1DBB">
        <w:rPr>
          <w:rFonts w:ascii="Times New Roman" w:hAnsi="Times New Roman"/>
          <w:sz w:val="24"/>
          <w:szCs w:val="24"/>
        </w:rPr>
        <w:t>овоидную</w:t>
      </w:r>
      <w:proofErr w:type="spellEnd"/>
      <w:r w:rsidRPr="002C1DBB">
        <w:rPr>
          <w:rFonts w:ascii="Times New Roman" w:hAnsi="Times New Roman"/>
          <w:sz w:val="24"/>
          <w:szCs w:val="24"/>
        </w:rPr>
        <w:t xml:space="preserve"> форму.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sz w:val="24"/>
          <w:szCs w:val="24"/>
        </w:rPr>
      </w:pPr>
      <w:r w:rsidRPr="002C1DBB">
        <w:rPr>
          <w:rFonts w:ascii="Times New Roman" w:hAnsi="Times New Roman"/>
          <w:sz w:val="24"/>
          <w:szCs w:val="24"/>
        </w:rPr>
        <w:t>Во время беременности матка становится мягкой, размягчение более выражено в области перешейка. Консистенция матки легко меняется в ответ на раздражение ее в процессе исследования: мягкая в начале пальпации, она быстро становится плотной.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b/>
          <w:sz w:val="24"/>
          <w:szCs w:val="24"/>
        </w:rPr>
      </w:pPr>
      <w:r w:rsidRPr="002C1DBB">
        <w:rPr>
          <w:rFonts w:ascii="Times New Roman" w:hAnsi="Times New Roman"/>
          <w:sz w:val="24"/>
          <w:szCs w:val="24"/>
        </w:rPr>
        <w:t xml:space="preserve">Диагностируют эти признаки с помощью </w:t>
      </w:r>
      <w:proofErr w:type="spellStart"/>
      <w:r w:rsidRPr="002C1DBB">
        <w:rPr>
          <w:rFonts w:ascii="Times New Roman" w:hAnsi="Times New Roman"/>
          <w:sz w:val="24"/>
          <w:szCs w:val="24"/>
        </w:rPr>
        <w:t>бимануального</w:t>
      </w:r>
      <w:proofErr w:type="spellEnd"/>
      <w:r w:rsidRPr="002C1DBB">
        <w:rPr>
          <w:rFonts w:ascii="Times New Roman" w:hAnsi="Times New Roman"/>
          <w:sz w:val="24"/>
          <w:szCs w:val="24"/>
        </w:rPr>
        <w:t xml:space="preserve"> исследования (на ранних сроках): </w:t>
      </w:r>
      <w:r w:rsidRPr="002C1DBB">
        <w:rPr>
          <w:rFonts w:ascii="Times New Roman" w:hAnsi="Times New Roman"/>
          <w:b/>
          <w:sz w:val="24"/>
          <w:szCs w:val="24"/>
        </w:rPr>
        <w:t xml:space="preserve">признак </w:t>
      </w:r>
      <w:proofErr w:type="spellStart"/>
      <w:r w:rsidRPr="002C1DBB">
        <w:rPr>
          <w:rFonts w:ascii="Times New Roman" w:hAnsi="Times New Roman"/>
          <w:b/>
          <w:sz w:val="24"/>
          <w:szCs w:val="24"/>
        </w:rPr>
        <w:t>Пискачека</w:t>
      </w:r>
      <w:proofErr w:type="spellEnd"/>
      <w:r w:rsidRPr="002C1DBB">
        <w:rPr>
          <w:rFonts w:ascii="Times New Roman" w:hAnsi="Times New Roman"/>
          <w:sz w:val="24"/>
          <w:szCs w:val="24"/>
        </w:rPr>
        <w:t>,</w:t>
      </w:r>
      <w:r w:rsidRPr="002C1D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1DBB">
        <w:rPr>
          <w:rFonts w:ascii="Times New Roman" w:hAnsi="Times New Roman"/>
          <w:b/>
          <w:sz w:val="24"/>
          <w:szCs w:val="24"/>
        </w:rPr>
        <w:t>Гентера</w:t>
      </w:r>
      <w:proofErr w:type="spellEnd"/>
      <w:r w:rsidRPr="002C1DBB">
        <w:rPr>
          <w:rFonts w:ascii="Times New Roman" w:hAnsi="Times New Roman"/>
          <w:sz w:val="24"/>
          <w:szCs w:val="24"/>
        </w:rPr>
        <w:t>,</w:t>
      </w:r>
      <w:r w:rsidRPr="002C1DBB">
        <w:rPr>
          <w:rFonts w:ascii="Times New Roman" w:hAnsi="Times New Roman"/>
          <w:b/>
          <w:sz w:val="24"/>
          <w:szCs w:val="24"/>
        </w:rPr>
        <w:t xml:space="preserve"> Снегирева,</w:t>
      </w:r>
      <w:r w:rsidRPr="002C1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DBB">
        <w:rPr>
          <w:rFonts w:ascii="Times New Roman" w:hAnsi="Times New Roman"/>
          <w:b/>
          <w:sz w:val="24"/>
          <w:szCs w:val="24"/>
        </w:rPr>
        <w:t>Горвица</w:t>
      </w:r>
      <w:proofErr w:type="spellEnd"/>
      <w:r w:rsidRPr="002C1DBB">
        <w:rPr>
          <w:rFonts w:ascii="Times New Roman" w:hAnsi="Times New Roman"/>
          <w:b/>
          <w:sz w:val="24"/>
          <w:szCs w:val="24"/>
        </w:rPr>
        <w:t>—</w:t>
      </w:r>
      <w:proofErr w:type="spellStart"/>
      <w:r w:rsidRPr="002C1DBB">
        <w:rPr>
          <w:rFonts w:ascii="Times New Roman" w:hAnsi="Times New Roman"/>
          <w:b/>
          <w:sz w:val="24"/>
          <w:szCs w:val="24"/>
        </w:rPr>
        <w:t>Гегара</w:t>
      </w:r>
      <w:proofErr w:type="spellEnd"/>
      <w:r w:rsidRPr="002C1DBB">
        <w:rPr>
          <w:rFonts w:ascii="Times New Roman" w:hAnsi="Times New Roman"/>
          <w:b/>
          <w:sz w:val="24"/>
          <w:szCs w:val="24"/>
        </w:rPr>
        <w:t>,</w:t>
      </w:r>
      <w:r w:rsidRPr="002C1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DBB">
        <w:rPr>
          <w:rFonts w:ascii="Times New Roman" w:hAnsi="Times New Roman"/>
          <w:b/>
          <w:sz w:val="24"/>
          <w:szCs w:val="24"/>
        </w:rPr>
        <w:t>Гауса</w:t>
      </w:r>
      <w:proofErr w:type="spellEnd"/>
      <w:r w:rsidRPr="002C1DBB">
        <w:rPr>
          <w:rFonts w:ascii="Times New Roman" w:hAnsi="Times New Roman"/>
          <w:b/>
          <w:sz w:val="24"/>
          <w:szCs w:val="24"/>
        </w:rPr>
        <w:t>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sz w:val="24"/>
          <w:szCs w:val="24"/>
        </w:rPr>
      </w:pPr>
      <w:r w:rsidRPr="002C1DBB">
        <w:rPr>
          <w:rFonts w:ascii="Times New Roman" w:hAnsi="Times New Roman"/>
          <w:sz w:val="24"/>
          <w:szCs w:val="24"/>
        </w:rPr>
        <w:t xml:space="preserve"> </w:t>
      </w:r>
      <w:r w:rsidRPr="002C1DBB">
        <w:rPr>
          <w:rFonts w:ascii="Times New Roman" w:hAnsi="Times New Roman"/>
          <w:b/>
          <w:sz w:val="24"/>
          <w:szCs w:val="24"/>
        </w:rPr>
        <w:t>К достоверным признакам</w:t>
      </w:r>
      <w:r w:rsidRPr="002C1DBB">
        <w:rPr>
          <w:rFonts w:ascii="Times New Roman" w:hAnsi="Times New Roman"/>
          <w:sz w:val="24"/>
          <w:szCs w:val="24"/>
        </w:rPr>
        <w:t xml:space="preserve"> относятся все симптомы, исходящие от плода и определяемые методами акушерского обследования беременной. Чтобы установить диагноз беременности, необходимо обнаружить: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sz w:val="24"/>
          <w:szCs w:val="24"/>
        </w:rPr>
      </w:pPr>
      <w:r w:rsidRPr="002C1DBB">
        <w:rPr>
          <w:rFonts w:ascii="Times New Roman" w:hAnsi="Times New Roman"/>
          <w:sz w:val="24"/>
          <w:szCs w:val="24"/>
        </w:rPr>
        <w:t>1) плод или его части;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sz w:val="24"/>
          <w:szCs w:val="24"/>
        </w:rPr>
      </w:pPr>
      <w:r w:rsidRPr="002C1DBB">
        <w:rPr>
          <w:rFonts w:ascii="Times New Roman" w:hAnsi="Times New Roman"/>
          <w:sz w:val="24"/>
          <w:szCs w:val="24"/>
        </w:rPr>
        <w:t>2) сердечные тоны;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sz w:val="24"/>
          <w:szCs w:val="24"/>
        </w:rPr>
      </w:pPr>
      <w:r w:rsidRPr="002C1DBB">
        <w:rPr>
          <w:rFonts w:ascii="Times New Roman" w:hAnsi="Times New Roman"/>
          <w:sz w:val="24"/>
          <w:szCs w:val="24"/>
        </w:rPr>
        <w:t>3) двигательную активность плода.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sz w:val="24"/>
          <w:szCs w:val="24"/>
        </w:rPr>
      </w:pPr>
      <w:r w:rsidRPr="002C1DBB">
        <w:rPr>
          <w:rFonts w:ascii="Times New Roman" w:hAnsi="Times New Roman"/>
          <w:sz w:val="24"/>
          <w:szCs w:val="24"/>
        </w:rPr>
        <w:t>С 16-й недели при помощи внутреннего исследования через передний влагалищный свод удается пальпировать предлежащую часть плода.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sz w:val="24"/>
          <w:szCs w:val="24"/>
        </w:rPr>
      </w:pPr>
      <w:r w:rsidRPr="002C1DBB">
        <w:rPr>
          <w:rFonts w:ascii="Times New Roman" w:hAnsi="Times New Roman"/>
          <w:sz w:val="24"/>
          <w:szCs w:val="24"/>
        </w:rPr>
        <w:t>Сердечные тоны плода во второй половине беременности можно выслушать с помощью акушерского стетоскопа.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sz w:val="24"/>
          <w:szCs w:val="24"/>
        </w:rPr>
      </w:pPr>
      <w:r w:rsidRPr="002C1DBB">
        <w:rPr>
          <w:rFonts w:ascii="Times New Roman" w:hAnsi="Times New Roman"/>
          <w:sz w:val="24"/>
          <w:szCs w:val="24"/>
        </w:rPr>
        <w:t>К достоверным признакам беременности относят движения плода, определяемые рукой акушера или другими объективными методами. Шевеления плода, которые ощущает сама женщина, не являются достоверными.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sz w:val="24"/>
          <w:szCs w:val="24"/>
        </w:rPr>
      </w:pPr>
      <w:r w:rsidRPr="002C1DBB">
        <w:rPr>
          <w:rFonts w:ascii="Times New Roman" w:hAnsi="Times New Roman"/>
          <w:sz w:val="24"/>
          <w:szCs w:val="24"/>
        </w:rPr>
        <w:t xml:space="preserve">Лабораторные диагностические методы дают возможность определять </w:t>
      </w:r>
      <w:r w:rsidRPr="002C1DBB">
        <w:rPr>
          <w:rFonts w:ascii="Times New Roman" w:hAnsi="Times New Roman"/>
          <w:b/>
          <w:sz w:val="24"/>
          <w:szCs w:val="24"/>
        </w:rPr>
        <w:t>вероятные признаки беременности</w:t>
      </w:r>
      <w:r w:rsidRPr="002C1DBB">
        <w:rPr>
          <w:rFonts w:ascii="Times New Roman" w:hAnsi="Times New Roman"/>
          <w:sz w:val="24"/>
          <w:szCs w:val="24"/>
        </w:rPr>
        <w:t xml:space="preserve">. К ним относятся </w:t>
      </w:r>
      <w:proofErr w:type="spellStart"/>
      <w:r w:rsidRPr="002C1DBB">
        <w:rPr>
          <w:rFonts w:ascii="Times New Roman" w:hAnsi="Times New Roman"/>
          <w:sz w:val="24"/>
          <w:szCs w:val="24"/>
        </w:rPr>
        <w:t>кольпоцитологическое</w:t>
      </w:r>
      <w:proofErr w:type="spellEnd"/>
      <w:r w:rsidRPr="002C1DBB">
        <w:rPr>
          <w:rFonts w:ascii="Times New Roman" w:hAnsi="Times New Roman"/>
          <w:sz w:val="24"/>
          <w:szCs w:val="24"/>
        </w:rPr>
        <w:t xml:space="preserve"> исследование и определение в сыворотке крови или в моче </w:t>
      </w:r>
      <w:proofErr w:type="spellStart"/>
      <w:r w:rsidRPr="002C1DBB">
        <w:rPr>
          <w:rFonts w:ascii="Times New Roman" w:hAnsi="Times New Roman"/>
          <w:sz w:val="24"/>
          <w:szCs w:val="24"/>
        </w:rPr>
        <w:t>хориального</w:t>
      </w:r>
      <w:proofErr w:type="spellEnd"/>
      <w:r w:rsidRPr="002C1DBB">
        <w:rPr>
          <w:rFonts w:ascii="Times New Roman" w:hAnsi="Times New Roman"/>
          <w:sz w:val="24"/>
          <w:szCs w:val="24"/>
        </w:rPr>
        <w:t xml:space="preserve"> гонадотропина (ХГ).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sz w:val="24"/>
          <w:szCs w:val="24"/>
        </w:rPr>
      </w:pPr>
      <w:r w:rsidRPr="002C1DBB">
        <w:rPr>
          <w:rFonts w:ascii="Times New Roman" w:hAnsi="Times New Roman"/>
          <w:sz w:val="24"/>
          <w:szCs w:val="24"/>
        </w:rPr>
        <w:t>Существуют тест-системы для быстрого определения наличия или отсутствия беременности, которыми могут пользоваться сами женщины.</w:t>
      </w:r>
    </w:p>
    <w:p w:rsidR="0062358F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sz w:val="24"/>
          <w:szCs w:val="24"/>
        </w:rPr>
      </w:pPr>
      <w:r w:rsidRPr="002C1DBB">
        <w:rPr>
          <w:rFonts w:ascii="Times New Roman" w:hAnsi="Times New Roman"/>
          <w:sz w:val="24"/>
          <w:szCs w:val="24"/>
        </w:rPr>
        <w:t xml:space="preserve">С помощью УЗИ выявляют достоверные признаки беременности (наличие эмбриона — плода, его шевеления и сердцебиение), осуществляют наблюдение за плодом до его рождения. Выявление вероятных признаков беременности производят путем: опроса; осмотра и пальпации молочных желез; осмотра наружных половых органов и входа во </w:t>
      </w:r>
      <w:r w:rsidRPr="002C1DBB">
        <w:rPr>
          <w:rFonts w:ascii="Times New Roman" w:hAnsi="Times New Roman"/>
          <w:sz w:val="24"/>
          <w:szCs w:val="24"/>
        </w:rPr>
        <w:lastRenderedPageBreak/>
        <w:t xml:space="preserve">влагалище; исследования при помощи зеркал; влагалищного и двуручного </w:t>
      </w:r>
      <w:proofErr w:type="spellStart"/>
      <w:r w:rsidRPr="002C1DBB">
        <w:rPr>
          <w:rFonts w:ascii="Times New Roman" w:hAnsi="Times New Roman"/>
          <w:sz w:val="24"/>
          <w:szCs w:val="24"/>
        </w:rPr>
        <w:t>влагалищно</w:t>
      </w:r>
      <w:proofErr w:type="spellEnd"/>
      <w:r w:rsidRPr="002C1DBB">
        <w:rPr>
          <w:rFonts w:ascii="Times New Roman" w:hAnsi="Times New Roman"/>
          <w:sz w:val="24"/>
          <w:szCs w:val="24"/>
        </w:rPr>
        <w:t>-абдоминального исследования женщины.</w:t>
      </w:r>
    </w:p>
    <w:p w:rsidR="0062358F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center"/>
        <w:rPr>
          <w:rFonts w:ascii="Times New Roman" w:hAnsi="Times New Roman"/>
          <w:b/>
          <w:sz w:val="24"/>
          <w:szCs w:val="24"/>
        </w:rPr>
      </w:pPr>
      <w:r w:rsidRPr="00866E84">
        <w:rPr>
          <w:rFonts w:ascii="Times New Roman" w:hAnsi="Times New Roman"/>
          <w:b/>
          <w:sz w:val="24"/>
          <w:szCs w:val="24"/>
        </w:rPr>
        <w:t>Методы диагностики поздних сроков беременности</w:t>
      </w:r>
    </w:p>
    <w:p w:rsidR="0062358F" w:rsidRPr="00866E84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диагностики поздних сроков беременности используются те же методы, что и при диагностике ранних сроков. Дополнительно учитываются достоверные признаки беременности и увеличение размеров матки. </w:t>
      </w:r>
    </w:p>
    <w:p w:rsidR="0062358F" w:rsidRPr="00866E84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b/>
          <w:sz w:val="24"/>
          <w:szCs w:val="24"/>
        </w:rPr>
      </w:pP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jc w:val="center"/>
        <w:rPr>
          <w:rFonts w:ascii="Times New Roman" w:hAnsi="Times New Roman"/>
          <w:b/>
          <w:sz w:val="24"/>
          <w:szCs w:val="24"/>
        </w:rPr>
      </w:pPr>
      <w:r w:rsidRPr="002C1DBB">
        <w:rPr>
          <w:rFonts w:ascii="Times New Roman" w:hAnsi="Times New Roman"/>
          <w:b/>
          <w:sz w:val="24"/>
          <w:szCs w:val="24"/>
        </w:rPr>
        <w:t>ОПРЕДЕЛЕНИЕ СРОКА БЕРЕМЕННОСТИ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sz w:val="24"/>
          <w:szCs w:val="24"/>
        </w:rPr>
      </w:pPr>
      <w:r w:rsidRPr="002C1DBB">
        <w:rPr>
          <w:rFonts w:ascii="Times New Roman" w:hAnsi="Times New Roman"/>
          <w:sz w:val="24"/>
          <w:szCs w:val="24"/>
        </w:rPr>
        <w:t>Может проводиться на основании анамнестических данных (задержка менструации, дата первого шевеления плода) и по данным объективного обследования (величина матки, размеры плода).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sz w:val="24"/>
          <w:szCs w:val="24"/>
        </w:rPr>
      </w:pPr>
      <w:r w:rsidRPr="002C1DBB">
        <w:rPr>
          <w:rFonts w:ascii="Times New Roman" w:hAnsi="Times New Roman"/>
          <w:sz w:val="24"/>
          <w:szCs w:val="24"/>
        </w:rPr>
        <w:t xml:space="preserve">Определение срока беременности по дате последней менструации 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sz w:val="24"/>
          <w:szCs w:val="24"/>
        </w:rPr>
      </w:pPr>
      <w:r w:rsidRPr="002C1DBB">
        <w:rPr>
          <w:rFonts w:ascii="Times New Roman" w:hAnsi="Times New Roman"/>
          <w:sz w:val="24"/>
          <w:szCs w:val="24"/>
        </w:rPr>
        <w:t xml:space="preserve">по дате первого шевеления плода возможно во второй ее половине. шевеление плода первородящие женщины ощущают начиная с 20 </w:t>
      </w:r>
      <w:proofErr w:type="spellStart"/>
      <w:proofErr w:type="gramStart"/>
      <w:r w:rsidRPr="002C1DBB">
        <w:rPr>
          <w:rFonts w:ascii="Times New Roman" w:hAnsi="Times New Roman"/>
          <w:sz w:val="24"/>
          <w:szCs w:val="24"/>
        </w:rPr>
        <w:t>нед</w:t>
      </w:r>
      <w:proofErr w:type="spellEnd"/>
      <w:r w:rsidRPr="002C1DBB">
        <w:rPr>
          <w:rFonts w:ascii="Times New Roman" w:hAnsi="Times New Roman"/>
          <w:sz w:val="24"/>
          <w:szCs w:val="24"/>
        </w:rPr>
        <w:t>.,</w:t>
      </w:r>
      <w:proofErr w:type="gramEnd"/>
      <w:r w:rsidRPr="002C1DBB">
        <w:rPr>
          <w:rFonts w:ascii="Times New Roman" w:hAnsi="Times New Roman"/>
          <w:sz w:val="24"/>
          <w:szCs w:val="24"/>
        </w:rPr>
        <w:t xml:space="preserve"> а повторнородящие женщины — с 18 </w:t>
      </w:r>
      <w:proofErr w:type="spellStart"/>
      <w:r w:rsidRPr="002C1DBB">
        <w:rPr>
          <w:rFonts w:ascii="Times New Roman" w:hAnsi="Times New Roman"/>
          <w:sz w:val="24"/>
          <w:szCs w:val="24"/>
        </w:rPr>
        <w:t>нед</w:t>
      </w:r>
      <w:proofErr w:type="spellEnd"/>
      <w:r w:rsidRPr="002C1DBB">
        <w:rPr>
          <w:rFonts w:ascii="Times New Roman" w:hAnsi="Times New Roman"/>
          <w:sz w:val="24"/>
          <w:szCs w:val="24"/>
        </w:rPr>
        <w:t>. беременности.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sz w:val="24"/>
          <w:szCs w:val="24"/>
        </w:rPr>
        <w:t xml:space="preserve">Объективное определение срока беременности в I триместре возможно при </w:t>
      </w:r>
      <w:proofErr w:type="spellStart"/>
      <w:r w:rsidRPr="002C1DBB">
        <w:rPr>
          <w:rFonts w:ascii="Times New Roman" w:hAnsi="Times New Roman"/>
          <w:sz w:val="24"/>
          <w:szCs w:val="24"/>
        </w:rPr>
        <w:t>бимануальном</w:t>
      </w:r>
      <w:proofErr w:type="spellEnd"/>
      <w:r w:rsidRPr="002C1DBB">
        <w:rPr>
          <w:rFonts w:ascii="Times New Roman" w:hAnsi="Times New Roman"/>
          <w:sz w:val="24"/>
          <w:szCs w:val="24"/>
        </w:rPr>
        <w:t xml:space="preserve"> исследовании женщины: после 12 </w:t>
      </w:r>
      <w:proofErr w:type="spellStart"/>
      <w:r w:rsidRPr="002C1DBB">
        <w:rPr>
          <w:rFonts w:ascii="Times New Roman" w:hAnsi="Times New Roman"/>
          <w:sz w:val="24"/>
          <w:szCs w:val="24"/>
        </w:rPr>
        <w:t>нед</w:t>
      </w:r>
      <w:proofErr w:type="spellEnd"/>
      <w:r w:rsidRPr="002C1DBB">
        <w:rPr>
          <w:rFonts w:ascii="Times New Roman" w:hAnsi="Times New Roman"/>
          <w:sz w:val="24"/>
          <w:szCs w:val="24"/>
        </w:rPr>
        <w:t xml:space="preserve">. все увеличивающаяся матка может прощупываться через брюшную стенку. С этого времени срок беременности принято определять по высоте стояния дна матки над верхним краем лобка и по отношению дна к другим ориентирам: пупок, мечевидный отросток. 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b/>
          <w:noProof/>
          <w:sz w:val="24"/>
          <w:szCs w:val="24"/>
          <w:lang w:eastAsia="ru-RU"/>
        </w:rPr>
        <w:t>ОПРЕДЕЛЕНИЕ СРОКА РОДОВ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Предполагаемый срок родов устанавливают: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1) по дате последней менструации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2) по дате первого шевеления плода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3) по сроку беременности, диагностированному при первой явке в женскую консультацию; ошибка будет минимальной, если женщина обратилась к врачу в первые 12 нед. беременности;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4) по данным ультразвукового исследования;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5) по дате ухода в дородовый отпуск, который начинается с 30-й недели беременности. К этой дате прибавляют 10 нед.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b/>
          <w:noProof/>
          <w:sz w:val="24"/>
          <w:szCs w:val="24"/>
          <w:lang w:eastAsia="ru-RU"/>
        </w:rPr>
        <w:t>Длительность дородового и послеродового отпуска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В соответствии с законодательством работающим женщинам независимо от стажа работы предоставляют отпуск по беременности и родам продолжительностью 140 дней (70 календарных дней до родов и 70 — после родов), а при многоплодной беременности листок нетрудоспособности по беременности и родам выдается единовременно с 28 нед беременности продолжительностью 194 календарных дня (84 календарных дня до родов и 110 календарных дней после родов).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При родах, наступивших в период с 28 до 30 нед беременности, и рождении живого ребёнка листок нетрудоспособности по беременности и родам выдается женской консультацией на основании выписки из родильного дома (отделения), где произошли роды, на 156 календарных дней, а в случае рождения мёртвого ребенка или его смерти в течение первых 7 суток после родов (168 ч) — на 86 календарных дней. При временном выезде женщины с места постоянного жительства — родильным домом (отделением), где произошли роды.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lastRenderedPageBreak/>
        <w:t>При осложнённых родах листок нетрудоспособности дополнительно на 16 календарных дней может выдаваться родильным домом (отделением) или женской консультацией по месту жительства на основании документов из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лечебнопрофилактического учреждения, в котором произошли роды. При проведении процедуры ЭКО и переноса эмбриона в полость матки листок нетрудоспособности выдается с периода подсадки эмбриона до установления факта беременности и далее по показаниям. Листки нетрудоспособности регистрируются в «Книге регистрации листков нетрудоспособности».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При оформлении отпуска по беременности и родам женщинам разъясняется необходимость регулярного посещения консультации. Задача женской консультации — проявить максимальную объективность при определении срока дородового и выдаче послеродового отпусков.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b/>
          <w:noProof/>
          <w:sz w:val="24"/>
          <w:szCs w:val="24"/>
          <w:lang w:eastAsia="ru-RU"/>
        </w:rPr>
        <w:t>МЕТОДЫ ОПЕНКИ СОСТОЯНИЯ ПЛОДА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b/>
          <w:noProof/>
          <w:sz w:val="24"/>
          <w:szCs w:val="24"/>
          <w:lang w:eastAsia="ru-RU"/>
        </w:rPr>
        <w:t>НЕИНВАЗИВНЫЕ МЕТОДЫ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Предпочтение отдается неинвазивным методикам.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 xml:space="preserve">Определение уровня </w:t>
      </w:r>
      <w:r w:rsidRPr="002C1DBB">
        <w:rPr>
          <w:rFonts w:ascii="Times New Roman" w:hAnsi="Times New Roman"/>
          <w:b/>
          <w:noProof/>
          <w:sz w:val="24"/>
          <w:szCs w:val="24"/>
          <w:lang w:eastAsia="ru-RU"/>
        </w:rPr>
        <w:t>альфа-фетопротеина</w:t>
      </w:r>
      <w:r w:rsidRPr="002C1DBB">
        <w:rPr>
          <w:rFonts w:ascii="Times New Roman" w:hAnsi="Times New Roman"/>
          <w:noProof/>
          <w:sz w:val="24"/>
          <w:szCs w:val="24"/>
          <w:lang w:eastAsia="ru-RU"/>
        </w:rPr>
        <w:t xml:space="preserve"> проводится в рамках скрининго-вых программ для выявления беременных женщин группы повышенного риска врожденных и наследованных заболеваний плода и осложненного течения беременности. Исследование проводят в период с 15-й по 18-ю неделю беременности. Уровень альфа-фетопротеина увеличен и при многоплодной беременности. Понижение уровня этого белка может наблюдаться при болезни Дауна у плода.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Ультразвуковая диагностика 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 xml:space="preserve">Ультразвуковые приборы могут быть оснащены специальными приставками, позволяющими проводить допплерометрическое исследование скорости кровотока в сердце и сосудах плода. 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 xml:space="preserve">При ультразвуковом исследовании диагностика маточной беременности возможна уже с 2—3 нед., при этом в толще эндометрия визуализируется плодное яйцо. 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b/>
          <w:noProof/>
          <w:sz w:val="24"/>
          <w:szCs w:val="24"/>
          <w:lang w:eastAsia="ru-RU"/>
        </w:rPr>
        <w:t>Кардиотокография</w:t>
      </w:r>
      <w:r w:rsidRPr="002C1DBB">
        <w:rPr>
          <w:rFonts w:ascii="Times New Roman" w:hAnsi="Times New Roman"/>
          <w:noProof/>
          <w:sz w:val="24"/>
          <w:szCs w:val="24"/>
          <w:lang w:eastAsia="ru-RU"/>
        </w:rPr>
        <w:t xml:space="preserve"> (КТГ) — непрерывная одновременная регистрация частоты сердечных сокращений плода и тонуса матки с графическим изображением сигналов на калибровочной ленте. КТГ может быть использована для наблюдения за состоянием плода как во время беременности, так и во время родового акта.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b/>
          <w:noProof/>
          <w:sz w:val="24"/>
          <w:szCs w:val="24"/>
          <w:lang w:eastAsia="ru-RU"/>
        </w:rPr>
        <w:t>ИНВАЗИВНЫЕ МЕТОДЫ</w:t>
      </w:r>
    </w:p>
    <w:p w:rsidR="0062358F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В зависимости от срока беременности и показаний для проведения диагностики с целью получения плодного материала используют хорионбиопсию, амниоцентез, кордоцентез, биопсию кожи плода, печени, тканей опухолевидных образований, аспирацию мочи плода из мочевого пузыря или лоханки почки. Все инвазивные процедуры проводятся с соблюдением правил асептики, в условиях операционной.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b/>
          <w:noProof/>
          <w:sz w:val="24"/>
          <w:szCs w:val="24"/>
          <w:lang w:eastAsia="ru-RU"/>
        </w:rPr>
        <w:t>Диспансеризация беременной женщины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b/>
          <w:noProof/>
          <w:sz w:val="24"/>
          <w:szCs w:val="24"/>
          <w:lang w:eastAsia="ru-RU"/>
        </w:rPr>
        <w:t>АМБУЛАТОРНОЕ НАБЛЮДЕНИЕ БЕРЕМЕННЫХ В УСЛОВИЯХ ЖЕНСКОЙ КОНСУЛЬТАЦИИ, ДНЕВНОГО СТАЦИОНАРА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b/>
          <w:noProof/>
          <w:sz w:val="24"/>
          <w:szCs w:val="24"/>
          <w:lang w:eastAsia="ru-RU"/>
        </w:rPr>
        <w:t>ПРИНЦИПЫ ДИСПАНСЕРИЗАЦИИ БЕРЕМЕННЫХ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b/>
          <w:noProof/>
          <w:sz w:val="24"/>
          <w:szCs w:val="24"/>
          <w:lang w:eastAsia="ru-RU"/>
        </w:rPr>
        <w:t>Ранний охват беременных врачебным наблюдением</w:t>
      </w:r>
      <w:r w:rsidRPr="002C1DBB">
        <w:rPr>
          <w:rFonts w:ascii="Times New Roman" w:hAnsi="Times New Roman"/>
          <w:noProof/>
          <w:sz w:val="24"/>
          <w:szCs w:val="24"/>
          <w:lang w:eastAsia="ru-RU"/>
        </w:rPr>
        <w:t>. Женщина должна быть взята на учёт при сроке беременности до 12 нед.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При первом посещении </w:t>
      </w:r>
      <w:r w:rsidRPr="002C1DBB">
        <w:rPr>
          <w:rFonts w:ascii="Times New Roman" w:hAnsi="Times New Roman"/>
          <w:noProof/>
          <w:sz w:val="24"/>
          <w:szCs w:val="24"/>
          <w:lang w:eastAsia="ru-RU"/>
        </w:rPr>
        <w:t>независимо от срока беременности ознакомиться с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lastRenderedPageBreak/>
        <w:t>амбулаторной картой (или выпиской из нее) женщины из поликлинической сети для выявления экстрагенитальной патологии, наследственного анамнеза, факторов риска возникновения и развития акушерских и перинатальных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осложнений. Это позволит своевременно решить вопросы о целесообразности дальнейшего сохранения беременности, рациональном трудоустройстве, установить степень перинатального риска и провести комплекс мероприятий по оздоровлению беременной.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2C1DBB">
        <w:rPr>
          <w:rFonts w:ascii="Times New Roman" w:hAnsi="Times New Roman"/>
          <w:b/>
          <w:noProof/>
          <w:sz w:val="24"/>
          <w:szCs w:val="24"/>
          <w:lang w:eastAsia="ru-RU"/>
        </w:rPr>
        <w:t>При взятии беременной на учёт</w:t>
      </w:r>
      <w:r w:rsidRPr="002C1DBB">
        <w:rPr>
          <w:rFonts w:ascii="Times New Roman" w:hAnsi="Times New Roman"/>
          <w:noProof/>
          <w:sz w:val="24"/>
          <w:szCs w:val="24"/>
          <w:lang w:eastAsia="ru-RU"/>
        </w:rPr>
        <w:t xml:space="preserve"> заполняется «Индивидуальнаю карта беременной и родильницы» (форма № 111/у).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 Своевременное обследование.</w:t>
      </w:r>
      <w:r w:rsidRPr="002C1DBB">
        <w:rPr>
          <w:rFonts w:ascii="Times New Roman" w:hAnsi="Times New Roman"/>
          <w:noProof/>
          <w:sz w:val="24"/>
          <w:szCs w:val="24"/>
          <w:lang w:eastAsia="ru-RU"/>
        </w:rPr>
        <w:t xml:space="preserve"> В результате обследования определяют возможность вынашивания беременности и степень перинатального риска, а также вырабатывают план ведения беременности в соответствии с группой риска. Важным является регулярность наблюдения беременных.</w:t>
      </w:r>
      <w:r w:rsidRPr="002C1DBB">
        <w:rPr>
          <w:rFonts w:ascii="Times New Roman" w:hAnsi="Times New Roman"/>
          <w:sz w:val="24"/>
          <w:szCs w:val="24"/>
        </w:rPr>
        <w:t xml:space="preserve"> 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После первого осмотра явка через 7–10 дней с анализами, заключением терапевта и других специалистов;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в дальнейшем до 20 нед — 1 раз в месяц;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 xml:space="preserve"> с 20 до 28 нед — 2 раза в месяц;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 xml:space="preserve"> с 28 до 40 нед — 1 раз в неделю.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При неявке женщины к врачу в течение 2 дней после очередного срока необходимо направить к ней на дом участковую акушерку для патронажа.</w:t>
      </w:r>
    </w:p>
    <w:p w:rsidR="0062358F" w:rsidRPr="002C1DBB" w:rsidRDefault="0062358F" w:rsidP="0062358F">
      <w:pPr>
        <w:spacing w:after="0" w:line="276" w:lineRule="auto"/>
        <w:rPr>
          <w:rFonts w:ascii="Arial" w:eastAsia="Times New Roman" w:hAnsi="Arial" w:cs="Arial"/>
          <w:b/>
          <w:spacing w:val="10"/>
          <w:sz w:val="24"/>
          <w:szCs w:val="24"/>
          <w:lang w:eastAsia="ru-RU"/>
        </w:rPr>
      </w:pP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b/>
          <w:noProof/>
          <w:sz w:val="24"/>
          <w:szCs w:val="24"/>
          <w:lang w:eastAsia="ru-RU"/>
        </w:rPr>
        <w:t>ОБСЛЕДОВАНИЕ БЕРЕМЕННЫХ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i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i/>
          <w:noProof/>
          <w:sz w:val="24"/>
          <w:szCs w:val="24"/>
          <w:lang w:eastAsia="ru-RU"/>
        </w:rPr>
        <w:t>Физикальное обследование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Основные задачи клинического обследования беременных — оценка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соматического здоровья и акушерского статуса, выявление факторов, способных негативно повлиять на течение беременности и родов и ухудшить здоровье плода\новорожденного. При клиническом обследовании используют данные общего и специального анамнеза, проводят общее соматическое и специальное акушерское обследование.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i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i/>
          <w:noProof/>
          <w:sz w:val="24"/>
          <w:szCs w:val="24"/>
          <w:lang w:eastAsia="ru-RU"/>
        </w:rPr>
        <w:t>ОПРОС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выясняют следующие сведения: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• Фамилия, имя, отчество, серия и номер паспорта.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• Возраст. Для первородящих определяют возрастную группу: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юная первородящая — до 18 лет, возрастная (пожилая, старая)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первородящая — свыше 30 лет.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• Адрес (согласно прописке и тот, где женщина проживает фактически).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• Причина обращения к врачу акушеру-гинекологу.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 xml:space="preserve">• Условия труда и быта. Профессия. 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• Условия жизни: количество человек, проживающих с беременной, материальная обеспеченность, жилищные условия,наличие животных в квартире.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• Перенесённые соматические и инфекционные заболевания: детские инфекции — ветряная оспа, краснуха, корь,коклюш, эпидемический паротит, скарлатина; заболевания сердечно-сосудистой системы, эндокринной системы, ЖКТ, мочеполовой, дыхательной системы; рахит, ревматизм, дифтерия,дизентерия, вирусный гепатит, тиф, туберкулёз, токсоплазмоз,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lastRenderedPageBreak/>
        <w:t>генитальный герпес, цитомегаловирусная инфекция (ЦМВИ), онкологические заболевания 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• Перенесённые переливания препаратов крови, аллергические реакции,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операции, травмы (сотрясения головного мозга, переломы).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• Эпидемиологический анамнез.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• Привычные интоксикации (курение табака, употребление алкоголя, наркотиков).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• Менструальная и половая функция.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• Репродуктивная функция: количество предыдущих беременностей, продолжительность, течение, многоплодные беременности, исходы (роды и аборты),интервалы между беременностями, осложнения в родах, осложнения после родов и абортов, масса новорождённого (новорождённых), развитие и здоровье имеющихся в семье детей. Осложнения предыдущих беременностей и родов, короткий интервал повышают риск осложнений. В случае наличия рубца на матке после КС, ушивания перфорационного отверстия необходимо уточнить срок перенесённой операции, вид КС, характер течения послеоперационного периода.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• Перенесённые заболевания половых органов: воспалительные процессы,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бесплодие, нарушение менструальной функции, операции на матке,маточных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трубах, яичниках; ИППП.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• Семейный анамнез: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eastAsia="MS Mincho" w:hAnsi="Times New Roman" w:hint="eastAsia"/>
          <w:noProof/>
          <w:sz w:val="24"/>
          <w:szCs w:val="24"/>
          <w:lang w:eastAsia="ru-RU"/>
        </w:rPr>
        <w:t>✧</w:t>
      </w:r>
      <w:r w:rsidRPr="002C1DBB">
        <w:rPr>
          <w:rFonts w:ascii="Times New Roman" w:hAnsi="Times New Roman"/>
          <w:noProof/>
          <w:sz w:val="24"/>
          <w:szCs w:val="24"/>
          <w:lang w:eastAsia="ru-RU"/>
        </w:rPr>
        <w:t xml:space="preserve"> состояние здоровья членов семьи, проживающих вместе с беременной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(туберкулёз, алкоголизм, венерические заболевания, курение и др.);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eastAsia="MS Mincho" w:hAnsi="Times New Roman" w:hint="eastAsia"/>
          <w:noProof/>
          <w:sz w:val="24"/>
          <w:szCs w:val="24"/>
          <w:lang w:eastAsia="ru-RU"/>
        </w:rPr>
        <w:t>✧</w:t>
      </w:r>
      <w:r w:rsidRPr="002C1DBB">
        <w:rPr>
          <w:rFonts w:ascii="Times New Roman" w:hAnsi="Times New Roman"/>
          <w:noProof/>
          <w:sz w:val="24"/>
          <w:szCs w:val="24"/>
          <w:lang w:eastAsia="ru-RU"/>
        </w:rPr>
        <w:t xml:space="preserve"> наследственность (многоплодные беременности, СД, онкологические и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психические заболевания, гипертоническая болезнь, наличие в семье детей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с врождёнными и наследственными заболеваниями и др.);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eastAsia="MS Mincho" w:hAnsi="Times New Roman" w:hint="eastAsia"/>
          <w:noProof/>
          <w:sz w:val="24"/>
          <w:szCs w:val="24"/>
          <w:lang w:eastAsia="ru-RU"/>
        </w:rPr>
        <w:t>✧</w:t>
      </w:r>
      <w:r w:rsidRPr="002C1DBB">
        <w:rPr>
          <w:rFonts w:ascii="Times New Roman" w:hAnsi="Times New Roman"/>
          <w:noProof/>
          <w:sz w:val="24"/>
          <w:szCs w:val="24"/>
          <w:lang w:eastAsia="ru-RU"/>
        </w:rPr>
        <w:t xml:space="preserve"> возраст и состояние здоровья мужа, группа и резус-принадлежность его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крови, а также наличие профессиональных вредностей и вредных привычек.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b/>
          <w:noProof/>
          <w:sz w:val="24"/>
          <w:szCs w:val="24"/>
          <w:lang w:eastAsia="ru-RU"/>
        </w:rPr>
        <w:t>ОБЪЕКТИВНОЕ ОБСЛЕДОВАНИЕ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Обследование беременной проводят акушер-гинеколог, стоматолог, отоларинголог, окулист, при необходимости — эндокринолог, уролог, хирург, кардиолог.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При наличии показаний проводят медико-генетическое консультирование.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Первичный осмотр беременной терапевтом и другими специалистами без ознакомления с выпиской из амбулаторной карты недопустим. Он возможен только в тех случаях, когда женщина не имеет амбулаторной карты по месту жительства.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Объективное исследование беременной включает: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• термометрию;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• антропометрию (измерение роста, определение массы тела);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• измерение АД для диагностики АГ;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• определение телосложения и пельвиометрию;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• осмотр кожных покровов;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• осмотр и пальпацию молочных желёз;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• осмотр и пальпацию живота;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• пальпацию лонного сочленения;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• исследование органов кровообращения, дыхания, пищеварения, выделения,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нервной и эндокринной систем;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• рутинные исследования, проводимые врачами других специальностей.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lastRenderedPageBreak/>
        <w:t>Аналогичная закономерность относится и к измерению АД, так как в поздние сроки беременности дифференциальная диагностика гипертонической болезни и гестоза усложняется. Обязательно следует установить значение АД до беременности, так как диагностика АГ во время беременности основана на сравнении данных с исходными (до беременности или в ее начале). Так, повышение систолического АД на 30 мм рт. ст. и более по сравнению с исходными показателями и повышение диастолического АД на 15 мм рт. ст. указывают на АГ. Особенно важно это учитывать у женщин с гипотонией до беременности, когда абсолютные цифры АД при гестозе невысоки.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b/>
          <w:noProof/>
          <w:sz w:val="24"/>
          <w:szCs w:val="24"/>
          <w:lang w:eastAsia="ru-RU"/>
        </w:rPr>
        <w:t>АКУШЕРСКОЕ ОБСЛЕДОВАНИЕ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Специальное акушерское обследование включает: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• наружное акушерское исследование;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• внутреннее акушерское исследование;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•дополнительные методы исследования.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Наружное акушерское исследование включает: осмотр, пельвиометрию, а после 20-недельного срока и измерение наибольшей окружности живота, пальпацию живота и лонного сочленения, аускультацию сердечных тонов плода.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Внутреннее акушерское исследование включает: осмотр наружных половых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органов, исследование шейки матки при помощи зеркал, влагалищное исследование.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Для косвенной оценки внутренних размеров малого таза проводят пельвиометрию.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важно уже при первом осмотре определить conjugata vera (истинную конъюгату), то есть прямой размер входа в малый таз (в норме 11–12 см).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косвенные методы определения истинной конъюгаты: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• из значения conjugata externa вычитают 9 см и получают приблизительный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размер истинной конъюгаты;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• по вертикальному размеру ромба Михаэлиса (он соответствует значению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истинной конъюгаты);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В случае достижения мыса из величины диагональной конъюгаты вычитают индекс Соловьёва и получают размер истинной конъюгаты.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 xml:space="preserve">на основании сопоставления данных измерений индекса Соловьёва(1/10 окружности кисти в области лучезапястного сустава) и истинной конъюгаты предлагают вычитать из величины диагональной конъюгаты 1/10 окружности кисти. 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Сантиметровой лентой измеряют окружность живота на уровне пупка (в конце нормальной беременности она равна 90–100 см) и высоту стояния дна матки (ВДМ) — расстояние между верхним краем лонного сочленения и дном матки.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В конце беременности ВДМ в среднем равна 36 см. Измерение живота позволяет акушеру определить срок беременности, приблизительную предполагаемую массу плода (перемножив значения двух указанных размеров), выявить нарушение жирового обмена, заподозрить многоводие, маловодие.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b/>
          <w:noProof/>
          <w:sz w:val="24"/>
          <w:szCs w:val="24"/>
          <w:lang w:eastAsia="ru-RU"/>
        </w:rPr>
        <w:t>Пальпация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Пальпация живота позволяет определить состояние передней брюшной стенки и эластичность мышц. После увеличения размеров матки, когда становится возможной наружная ее пальпация (13–15 нед), можно определить тонус матки, величину плода, количество ОВ, предлежащую часть, а затем по мере прогрессирования беременности  -членорасположение плода, его положение, позицию и вид.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При пальпации живота используют приёмы наружного акушерского исследования (приёмы Леопольда):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lastRenderedPageBreak/>
        <w:t>• 1-й приём наружного акушерского исследования — определение ВДМ и части плода, находящейся в дне.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• 2-й приём наружного акушерского исследования — определение позиции плода, о которой судят по месту расположения спинки и мелких частей плода (ручек и ножек).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• 3-й приём наружного акушерского исследования — определение характера предлежащей части и её отношения к малому тазу.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• 4-й приём наружного акушерского исследования — определение соотношения предлежащей части со входом в малый таз.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b/>
          <w:noProof/>
          <w:sz w:val="24"/>
          <w:szCs w:val="24"/>
          <w:lang w:eastAsia="ru-RU"/>
        </w:rPr>
        <w:t>Аускультация</w:t>
      </w:r>
    </w:p>
    <w:p w:rsidR="0062358F" w:rsidRPr="00866E84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 xml:space="preserve">Выслушивание сердцебиения плода производят акушерским стетоскопом, начиная со второй половины беременности (реже с 18–20 нед). Сердцебиение плода имеет три основные аускультативные характеристики: частоту, ритмичность и ясность. Частота ударов в норме 120–160 в минуту. Сердцебиение должно быть ритмичным и ясным. 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b/>
          <w:noProof/>
          <w:sz w:val="24"/>
          <w:szCs w:val="24"/>
          <w:lang w:eastAsia="ru-RU"/>
        </w:rPr>
        <w:t>Осмотр наружных половых органов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При осмотре наружных половых органов отмечаются характер оволосения (по женскому или мужскому типу), развитие малых и больших половых губ, состояние промежности (высокая и корытообразная, низкая); наличие патологических процессов: воспаление, опухоли, кондиломы, свищи, рубцы в области промежности после разрывов. При осмотре области заднепроходного отверстия обращают внимание на наличие геморроидальных узлов.Раздвинув пальцами малые половые губы, осматривают вульву и вход во влагалище, состояние наружного отверстия мочеиспускательного канала, парауретральных ходов и выходных протоков больших желез преддверия влагалища.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b/>
          <w:noProof/>
          <w:sz w:val="24"/>
          <w:szCs w:val="24"/>
          <w:lang w:eastAsia="ru-RU"/>
        </w:rPr>
        <w:t>Осмотр шейки матки при помощи зеркал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При исследовании используют ложкообразные или створчатые зеркала.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Определяют: окраску слизистой оболочки шейки матки и влагалища, характер секрета, величину и форму шейки матки и наружного маточного зева, наличие патологических процессов на шейке матки (рубцовая деформация, эктропион, эктопия,лейкоплакия, полип цервикального канала, кондиломы) и стенках влагалища.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b/>
          <w:noProof/>
          <w:sz w:val="24"/>
          <w:szCs w:val="24"/>
          <w:lang w:eastAsia="ru-RU"/>
        </w:rPr>
        <w:t>Акушерское влагалищное исследование</w:t>
      </w:r>
      <w:r w:rsidRPr="002C1DBB">
        <w:rPr>
          <w:rFonts w:ascii="Times New Roman" w:hAnsi="Times New Roman"/>
          <w:noProof/>
          <w:sz w:val="24"/>
          <w:szCs w:val="24"/>
          <w:lang w:eastAsia="ru-RU"/>
        </w:rPr>
        <w:t xml:space="preserve"> в первом триместре беременности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двуручное (влагалищно-брюшностеночное), а во II и III триместрах — одноручное (нет необходимости в пальпации через переднюю брюшную стенку).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В начале исследования определяют состояние промежности (её ригидность, наличие рубцов) и влагалища (ширину и длину, состояние его стенок, складчатость). Затем обследуют шейку матки: определяют её длину, форму, консистенцию,наличие на ней рубцов и разрывов, состояние наружного зева (закрыт, приоткрыт, пропускает кончик пальца, проходим для одного пальца и т.д.).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 xml:space="preserve">Накануне родов определяют </w:t>
      </w:r>
      <w:r w:rsidRPr="002C1DBB">
        <w:rPr>
          <w:rFonts w:ascii="Times New Roman" w:hAnsi="Times New Roman"/>
          <w:b/>
          <w:noProof/>
          <w:sz w:val="24"/>
          <w:szCs w:val="24"/>
          <w:lang w:eastAsia="ru-RU"/>
        </w:rPr>
        <w:t>степень зрелости шейки матки</w:t>
      </w:r>
      <w:r w:rsidRPr="002C1DBB">
        <w:rPr>
          <w:rFonts w:ascii="Times New Roman" w:hAnsi="Times New Roman"/>
          <w:noProof/>
          <w:sz w:val="24"/>
          <w:szCs w:val="24"/>
          <w:lang w:eastAsia="ru-RU"/>
        </w:rPr>
        <w:t>, которая является интегральным показателем готовности организма к родам.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b/>
          <w:noProof/>
          <w:sz w:val="24"/>
          <w:szCs w:val="24"/>
          <w:lang w:eastAsia="ru-RU"/>
        </w:rPr>
        <w:t>Лабораторные исследования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 xml:space="preserve">При взятии беременной на учёт обязательно производят общий анализ крови и мочи, определение группы и резус-принадлежности крови, определение уровня глюкозы в крови.· 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 xml:space="preserve"> В дальнейшем лабораторные исследования проводят в следующие сроки: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общий анализ крови — 1 раз в месяц, а с 30 нед беременности — 1 раз в 2 нед;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общий анализ мочи — при каждом посещении;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 xml:space="preserve"> исследование крови на АФП, ХГЧ — в 16–20 нед;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lastRenderedPageBreak/>
        <w:t>уровень глюкозы в крови — в 22–24 и 36–37 нед;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коагулограмма — в 36–37 нед;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 xml:space="preserve"> бактериологическое (желательно) и бактериоскопическое (обязательно) исследования выделений из влагалища —в 30 нед.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2C1DBB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Скрининг инфекций . 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Инфекционный скрининг во время неосложнённой беременности предусматривает (Приказ Минздрава РФ № 50 от 10 февраля 2003 г.):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• микроскопическое исследование отделяемого из влагалища, уретры и цервикального канала — 2 раза (при первом посещении и на 30 нед беременности);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• анализ крови на сифилис — 3 раза ( при первом посещении; на 30 нед беременности и за 2–3 нед до родов);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• анализ крови на ВИЧ — 2 раза (при первом посещении и на 30 нед беременности);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• обследование на наличие возбудителей TORCH-комплекса и присутствие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HBSAg и анти-HCV (при первом посещении; тест на гепатиты В и С необходимо повторить в III триместре беременности).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При взятии беременной на учёт проводят обследование на сифилис (реакция Вассермана), гепатиты В и С, ВИЧинфекцию. необходимо микроскопическое, микробиологическое и цитологическое исследование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мазков и соскобов из влагалища и шейки матки для выявления ИППП (гонорея, трихомоноз, хламидиоз).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Повторно проводят обследование на сифилис и ВИЧ в 30 нед и за 2–3 нед до родов.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b/>
          <w:noProof/>
          <w:sz w:val="24"/>
          <w:szCs w:val="24"/>
          <w:lang w:eastAsia="ru-RU"/>
        </w:rPr>
        <w:t>Дополнительные методы исследования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ЭКГ проводят всем беременным при первой явке и в 36–37 нед, при наличии особых показаний — по необходимости.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УЗИ за время беременности производят трижды: первое, для исключения патологии развития плодного яйца — на сроке до 12 нед; второе, с целью диагностики ВПР плода — на сроке 18–20 нед; третье — на сроке 32–34 нед.</w:t>
      </w:r>
    </w:p>
    <w:p w:rsidR="0062358F" w:rsidRPr="00866E84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 xml:space="preserve">Субъективная оценка шевеления плода. Беременным нужно предлагать неформальное наблюдение за шевелениями плода для самоконтроля. 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b/>
          <w:noProof/>
          <w:sz w:val="24"/>
          <w:szCs w:val="24"/>
          <w:lang w:eastAsia="ru-RU"/>
        </w:rPr>
        <w:t>Группа беременных с риском возникновения перинатальной патологии.</w:t>
      </w:r>
      <w:r w:rsidRPr="002C1DBB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NewtonC" w:hAnsi="NewtonC" w:cs="NewtonC"/>
          <w:color w:val="000000"/>
          <w:sz w:val="24"/>
          <w:szCs w:val="24"/>
        </w:rPr>
      </w:pPr>
      <w:r w:rsidRPr="002C1DBB">
        <w:rPr>
          <w:rFonts w:ascii="Times New Roman" w:hAnsi="Times New Roman"/>
          <w:b/>
          <w:noProof/>
          <w:sz w:val="24"/>
          <w:szCs w:val="24"/>
          <w:lang w:eastAsia="ru-RU"/>
        </w:rPr>
        <w:t>факторы риска</w:t>
      </w:r>
      <w:r w:rsidRPr="002C1DBB">
        <w:rPr>
          <w:rFonts w:ascii="Times New Roman" w:hAnsi="Times New Roman"/>
          <w:noProof/>
          <w:sz w:val="24"/>
          <w:szCs w:val="24"/>
          <w:lang w:eastAsia="ru-RU"/>
        </w:rPr>
        <w:t>. К ним отнесены только те факторы, которые приводили к более высокому уровню ПС по отношению к этому показателю во всей группе обследованных беременных. Все факторы риска авторы делят на две большие группы: пренатальные (А) и интранатальные (В).</w:t>
      </w:r>
      <w:r w:rsidRPr="002C1DBB">
        <w:rPr>
          <w:rFonts w:ascii="NewtonC" w:hAnsi="NewtonC" w:cs="NewtonC"/>
          <w:color w:val="000000"/>
          <w:sz w:val="24"/>
          <w:szCs w:val="24"/>
        </w:rPr>
        <w:t xml:space="preserve"> 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Пренатальные факторы в свою очередь подразделяют на 5 подгрупп: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социальнобиологические;акушерскогинекологического анамнеза; экстрагенитальной патологии;осложнений настоящей беременности;оценки состояния внутриутробного плода.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Интранатальные факторы также были разделены на 3 подгруппы. Это факторы со стороны:матери;плаценты и пуповины;плода.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Среди пренатальных выделяют 52 фактора, среди интранатальных — 20. всего выделено 72 фактора риска.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b/>
          <w:noProof/>
          <w:sz w:val="24"/>
          <w:szCs w:val="24"/>
          <w:lang w:eastAsia="ru-RU"/>
        </w:rPr>
        <w:t>ПРЕНАТАЛЬНЫЙ СКРИНИНГ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Скрининг — комплексная система, включающая проведение определённых тестов и предоставление пациенту адекватной информации о заболевании, на поиск которого направлен скрининговый тест.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lastRenderedPageBreak/>
        <w:t>У каждой беременной существует риск хромосомной патологии.Базовый (исходный) риск зависит от возраста женщины и срока беременности. Базовые методы пренатальной диагностики :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• Биохимический скрининг.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• Эхография.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• Инвазивная диагностика (биопсия хориона, амниоцентез, плацентоцентез и кордоцентез).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Факторы риска :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Социально – биологические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Осложнения беременности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Акушерско – гинекологические заболевания</w:t>
      </w:r>
    </w:p>
    <w:p w:rsidR="0062358F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noProof/>
          <w:sz w:val="24"/>
          <w:szCs w:val="24"/>
          <w:lang w:eastAsia="ru-RU"/>
        </w:rPr>
        <w:t>Экстрагенитальные заболевания</w:t>
      </w:r>
    </w:p>
    <w:p w:rsidR="0062358F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2358F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66E84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Принципы лечения и ухода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>за женщиной</w:t>
      </w:r>
      <w:r w:rsidRPr="00866E84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в период беременности, выполнение лечебных вмешательств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Добавление в рацион искусственных витам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инов при беременности требуется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крайне редко</w:t>
      </w:r>
      <w:r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Прием фолиевой кислоты необходим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о рекомендовать всем женщинам -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 xml:space="preserve">ее рутинное применение в дозе 400 мкг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ежедневно 12 нед до зачатия и в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первые 12 нед беременности достоверн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о снижает риск развития у плода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дефектов невральной трубки (лат. - spina bifida, анэнцефалия).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 xml:space="preserve">Прием препаратов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железа с лечебной целью во всем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мире у беременных считают оправдан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ным при уровне гемоглобина ниже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100 г/л.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Ежедневная доза витамина А более 700 мк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г может давать тератогенный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эффект, поэтому рутинные добавки витамина А должны быть исключены.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Кроме того, беременная должна быть инфор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мирована о разумном ограничении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потребления продуктов, сод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ержащих повышенную концентрацию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витамина А (печень и др.).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Согласно рекомендациям Британского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общества акушеров-гинекологов,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беременные должны получать 10 мкг/сут ви</w:t>
      </w:r>
      <w:r>
        <w:rPr>
          <w:rFonts w:ascii="Times New Roman" w:hAnsi="Times New Roman"/>
          <w:noProof/>
          <w:sz w:val="24"/>
          <w:szCs w:val="24"/>
          <w:lang w:eastAsia="ru-RU"/>
        </w:rPr>
        <w:t>тамина D в виде пищевых добавок или поливитаминов.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Дополнительное назначение йода показано в регионах, где в окр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ужающей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среде содержится мало йода и где на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селение не получает адекватного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 xml:space="preserve">количества этого микроэлемента с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привычными продуктами питания и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напитками. Определяют этот риск органы санэ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пиднадзора. Ввиду необратимости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врожденного гипотиреоза (кретинизма), бер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еменных и кормящих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женщин, проживающих на территории, характеризующейся дефицитом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йода, относят к группам риска, требующим индивидуальной и групповой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йодной профилактики, цель которой -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достижение оптимального уровня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потребления йода.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Травы, травяные настойки и насто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и также являются ЛС, поэтому их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нельзя принимать без назначения врач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а. 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Лекарственные средства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 xml:space="preserve">Желательно исключить применение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любых ЛС во время беременности,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кроме случаев, опасных для жизни и з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доровья пациентки, когда польза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превышает риск.</w:t>
      </w:r>
    </w:p>
    <w:p w:rsidR="0062358F" w:rsidRPr="00F51489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i/>
          <w:noProof/>
          <w:sz w:val="24"/>
          <w:szCs w:val="24"/>
          <w:lang w:eastAsia="ru-RU"/>
        </w:rPr>
      </w:pPr>
      <w:r w:rsidRPr="00F51489">
        <w:rPr>
          <w:rFonts w:ascii="Times New Roman" w:hAnsi="Times New Roman"/>
          <w:i/>
          <w:noProof/>
          <w:sz w:val="24"/>
          <w:szCs w:val="24"/>
          <w:lang w:eastAsia="ru-RU"/>
        </w:rPr>
        <w:t>Семейно-ориентированная подготовка. Психопрофилактическая подготовка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F51489">
        <w:rPr>
          <w:rFonts w:ascii="Times New Roman" w:hAnsi="Times New Roman"/>
          <w:i/>
          <w:noProof/>
          <w:sz w:val="24"/>
          <w:szCs w:val="24"/>
          <w:lang w:eastAsia="ru-RU"/>
        </w:rPr>
        <w:t>беременной к родам</w:t>
      </w:r>
      <w:r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62358F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Психопрофилакти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ческую подготовку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- 5 бесед с врачом, целью которых я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вляется создание так называемой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 xml:space="preserve">положительной родовой доминанты в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коре головного мозга, - следует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начинать с первого посещения беремен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ной консультации и завершать за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 xml:space="preserve">7-10 дней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lastRenderedPageBreak/>
        <w:t>до предполагаемой даты родов.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Целесообразно привлекать мужей беременных в так называемую «Школу отцов»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. Беременных обучают правилам личн</w:t>
      </w:r>
      <w:r>
        <w:rPr>
          <w:rFonts w:ascii="Times New Roman" w:hAnsi="Times New Roman"/>
          <w:noProof/>
          <w:sz w:val="24"/>
          <w:szCs w:val="24"/>
          <w:lang w:eastAsia="ru-RU"/>
        </w:rPr>
        <w:t>ой гигиены и готовят к будущему материнству в «Школах материнства»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t>.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Беремен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ным следует разъяснять важность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 xml:space="preserve">посещения этих занятий. </w:t>
      </w:r>
    </w:p>
    <w:p w:rsidR="0062358F" w:rsidRPr="00F51489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i/>
          <w:noProof/>
          <w:sz w:val="24"/>
          <w:szCs w:val="24"/>
          <w:lang w:eastAsia="ru-RU"/>
        </w:rPr>
      </w:pPr>
      <w:r w:rsidRPr="00F51489">
        <w:rPr>
          <w:rFonts w:ascii="Times New Roman" w:hAnsi="Times New Roman"/>
          <w:i/>
          <w:noProof/>
          <w:sz w:val="24"/>
          <w:szCs w:val="24"/>
          <w:lang w:eastAsia="ru-RU"/>
        </w:rPr>
        <w:t>Образ жизни и распорядок дня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Основным правилом, мотивирующ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им поведение беременной, должно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стать предупреждение влияния упра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вляемых факторов внещней среды,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имеющих доказанное или потенциально негативное влияние на плод.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К критическим периодам развития относят: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• 8 нед беременн</w:t>
      </w:r>
      <w:r>
        <w:rPr>
          <w:rFonts w:ascii="Times New Roman" w:hAnsi="Times New Roman"/>
          <w:noProof/>
          <w:sz w:val="24"/>
          <w:szCs w:val="24"/>
          <w:lang w:eastAsia="ru-RU"/>
        </w:rPr>
        <w:t>ости (органогенез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);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• 15-20 нед беременности (усиленный ро</w:t>
      </w:r>
      <w:r>
        <w:rPr>
          <w:rFonts w:ascii="Times New Roman" w:hAnsi="Times New Roman"/>
          <w:noProof/>
          <w:sz w:val="24"/>
          <w:szCs w:val="24"/>
          <w:lang w:eastAsia="ru-RU"/>
        </w:rPr>
        <w:t>ст головного мозга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);</w:t>
      </w:r>
    </w:p>
    <w:p w:rsidR="0062358F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• 20-24 нед беременности (формирование основ</w:t>
      </w:r>
      <w:r>
        <w:rPr>
          <w:rFonts w:ascii="Times New Roman" w:hAnsi="Times New Roman"/>
          <w:noProof/>
          <w:sz w:val="24"/>
          <w:szCs w:val="24"/>
          <w:lang w:eastAsia="ru-RU"/>
        </w:rPr>
        <w:t>ных функциональных систем организма плода).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О наличии беременности (и даже подозрении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на нее!) следует информировать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медицинских работников всех сп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ециальностей, которые оказывают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лечебно-профилактическую помощ</w:t>
      </w:r>
      <w:r>
        <w:rPr>
          <w:rFonts w:ascii="Times New Roman" w:hAnsi="Times New Roman"/>
          <w:noProof/>
          <w:sz w:val="24"/>
          <w:szCs w:val="24"/>
          <w:lang w:eastAsia="ru-RU"/>
        </w:rPr>
        <w:t>ь беременной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Ежедневный отдых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Беременной следует изменить расп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орядок дня таким образом, чтобы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 xml:space="preserve">иметь достаточно времени на отдых.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Начиная со 11 триместра женщине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необходим суточный сон продолжительност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ью не менее 9 ч, включая эпизод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дневного сна.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 xml:space="preserve">Во все времена года.рекомендованы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регулярные неутомительные пешие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прогулки по 1-1,5 ч ежеднев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но и по возможности перед сном.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Беременным показаны теплые воздушные ванны (22 °С) продолжительно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стью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до 25 мин. Ввиду риска наруше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ния фосфорно-кальциевоrо обмена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у беременных в осенне-зимнее время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года и весной при естественном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относительном гиповитаминозе, особ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енно в северных районах страны,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полезно ультрафиолетовое облучение тела в сроки беременнос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ти 18-20 и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35-37 нед.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Под рациональн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ым питанием  подразумевают полноценный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набор разнообразных пищевых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продуктов соответственно сроку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беременности и правильное распределение рациона в течение дня. Рацион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 xml:space="preserve">составляют индивидуально с учетом роста и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массы тела беременной, величины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плода, характера течения беременно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сти, трудовой деятельности. При избыточной массе тела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 xml:space="preserve">женщины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рацион следует составлять таким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образом, чтобы предупредить нежелательную п</w:t>
      </w:r>
      <w:r>
        <w:rPr>
          <w:rFonts w:ascii="Times New Roman" w:hAnsi="Times New Roman"/>
          <w:noProof/>
          <w:sz w:val="24"/>
          <w:szCs w:val="24"/>
          <w:lang w:eastAsia="ru-RU"/>
        </w:rPr>
        <w:t>рибавку массы тела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, т.е. уменьшить энерrети ческую ценность (калорийность) рациона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за счет углеводов и жиров. Бере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менным с пониженной массой тела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следует увеличить калорийность рациона с сохр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анением необходимых соотношений между основными ингредиентами.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 xml:space="preserve">Лучше воздержаться от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острого и жареного и ограничить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потребление соли и сахара, желатель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но, чтобы в рационе преобладали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отварные или тушеные блюда.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 xml:space="preserve"> Правила питания для беременных: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• питаться лучше часто (5-6 раз в день) и понемногу;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• принимать пищу, когда пр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оголодались, а не по расписанию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(лучше недоесть, чем переесть);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• жареное, копченое и консервированное из меню необх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одимо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исключить - есть пр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едпочтительно вареное, печеное,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пареное;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• не наедаться на ночь (ужин в 18.00, позже - кефир и фрукты);</w:t>
      </w:r>
    </w:p>
    <w:p w:rsidR="0062358F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• питание береме</w:t>
      </w:r>
      <w:r>
        <w:rPr>
          <w:rFonts w:ascii="Times New Roman" w:hAnsi="Times New Roman"/>
          <w:noProof/>
          <w:sz w:val="24"/>
          <w:szCs w:val="24"/>
          <w:lang w:eastAsia="ru-RU"/>
        </w:rPr>
        <w:t>нной должно быть разнообразным.</w:t>
      </w:r>
    </w:p>
    <w:p w:rsidR="0062358F" w:rsidRPr="00F51489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i/>
          <w:noProof/>
          <w:sz w:val="24"/>
          <w:szCs w:val="24"/>
          <w:lang w:eastAsia="ru-RU"/>
        </w:rPr>
      </w:pPr>
      <w:r w:rsidRPr="00F51489">
        <w:rPr>
          <w:rFonts w:ascii="Times New Roman" w:hAnsi="Times New Roman"/>
          <w:i/>
          <w:noProof/>
          <w:sz w:val="24"/>
          <w:szCs w:val="24"/>
          <w:lang w:eastAsia="ru-RU"/>
        </w:rPr>
        <w:t>Езда в транспо</w: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t>рте и управление т</w:t>
      </w:r>
      <w:r w:rsidRPr="00F51489">
        <w:rPr>
          <w:rFonts w:ascii="Times New Roman" w:hAnsi="Times New Roman"/>
          <w:i/>
          <w:noProof/>
          <w:sz w:val="24"/>
          <w:szCs w:val="24"/>
          <w:lang w:eastAsia="ru-RU"/>
        </w:rPr>
        <w:t>ранспортными средствами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lastRenderedPageBreak/>
        <w:t>Во время беременности следует п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о возможности воздерживаться от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авиаnерелетов, предпочтительно пользо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ваться поездом или автомобилем.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При передвижении в автомобиле каждые ч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ас-полтора делать остановки для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отдыха, проводить за рулем не более 2,5 ч в ден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ь. При пользовании общественным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транспортом избегать часа пик и с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низить до минимума передвижения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в период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эпидемий вирусных заболеваний.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После 28 нед беременности следует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избегать длительных поездок на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любом виде транспорта, а в последни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е 2 нед перед родами необходимо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оставаться дома.</w:t>
      </w:r>
    </w:p>
    <w:p w:rsidR="0062358F" w:rsidRPr="00F51489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i/>
          <w:noProof/>
          <w:sz w:val="24"/>
          <w:szCs w:val="24"/>
          <w:lang w:eastAsia="ru-RU"/>
        </w:rPr>
      </w:pPr>
      <w:r w:rsidRPr="00F51489">
        <w:rPr>
          <w:rFonts w:ascii="Times New Roman" w:hAnsi="Times New Roman"/>
          <w:i/>
          <w:noProof/>
          <w:sz w:val="24"/>
          <w:szCs w:val="24"/>
          <w:lang w:eastAsia="ru-RU"/>
        </w:rPr>
        <w:t>Физические нагрузки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Большинству беременных наиболее подходят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ходьба, плавание и специальный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курс лечебной физкультуры (аэр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обики), который можно выполнять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в условиях спортивного зала или дома. В lll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триместре беременности следует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 xml:space="preserve">резко ограничить нагрузку на коленные и 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Беременным противопоказаны заняти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я спортом и физические нагрузки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при наличии: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• острых заболеваний;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• обострения хронических заболеваний;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• симптомов угрозы прерывания беременности;</w:t>
      </w:r>
    </w:p>
    <w:p w:rsidR="0062358F" w:rsidRPr="00F51489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F51489">
        <w:rPr>
          <w:rFonts w:ascii="Times New Roman" w:hAnsi="Times New Roman"/>
          <w:noProof/>
          <w:sz w:val="24"/>
          <w:szCs w:val="24"/>
          <w:lang w:eastAsia="ru-RU"/>
        </w:rPr>
        <w:t xml:space="preserve">•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выраженного</w:t>
      </w:r>
      <w:r w:rsidRPr="00F51489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такси</w:t>
      </w:r>
      <w:r w:rsidRPr="00F51489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коза</w:t>
      </w:r>
      <w:r w:rsidRPr="00F51489">
        <w:rPr>
          <w:rFonts w:ascii="Times New Roman" w:hAnsi="Times New Roman"/>
          <w:noProof/>
          <w:sz w:val="24"/>
          <w:szCs w:val="24"/>
          <w:lang w:eastAsia="ru-RU"/>
        </w:rPr>
        <w:t>;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• преэклампсии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;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• самопроизвольных аб</w:t>
      </w:r>
      <w:r>
        <w:rPr>
          <w:rFonts w:ascii="Times New Roman" w:hAnsi="Times New Roman"/>
          <w:noProof/>
          <w:sz w:val="24"/>
          <w:szCs w:val="24"/>
          <w:lang w:eastAsia="ru-RU"/>
        </w:rPr>
        <w:t>ортов в анамнезе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;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• мноrоводия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;</w:t>
      </w:r>
    </w:p>
    <w:p w:rsidR="0062358F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• систематических схваткообразных бол</w:t>
      </w:r>
      <w:r>
        <w:rPr>
          <w:rFonts w:ascii="Times New Roman" w:hAnsi="Times New Roman"/>
          <w:noProof/>
          <w:sz w:val="24"/>
          <w:szCs w:val="24"/>
          <w:lang w:eastAsia="ru-RU"/>
        </w:rPr>
        <w:t>ей, появляющихся после занятий.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Необходимо исключить некото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рые виды физической активности: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катание на лошадях, водные лыжи, серфи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нг, прыжки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в воду, подводное плавание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, бег на скорость, горные лыжи,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езда на велосипеде, командные игры.</w:t>
      </w:r>
    </w:p>
    <w:p w:rsidR="0062358F" w:rsidRPr="00F51489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i/>
          <w:noProof/>
          <w:sz w:val="24"/>
          <w:szCs w:val="24"/>
          <w:lang w:eastAsia="ru-RU"/>
        </w:rPr>
      </w:pPr>
      <w:r w:rsidRPr="00F51489">
        <w:rPr>
          <w:rFonts w:ascii="Times New Roman" w:hAnsi="Times New Roman"/>
          <w:i/>
          <w:noProof/>
          <w:sz w:val="24"/>
          <w:szCs w:val="24"/>
          <w:lang w:eastAsia="ru-RU"/>
        </w:rPr>
        <w:t>Работа и трудоустройство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Беременная должна быть освобождена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от ночных смен, командировок и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 xml:space="preserve">сверхурочных работ начиная с 4 мес; от работ, </w:t>
      </w:r>
      <w:r>
        <w:rPr>
          <w:rFonts w:ascii="Times New Roman" w:hAnsi="Times New Roman"/>
          <w:noProof/>
          <w:sz w:val="24"/>
          <w:szCs w:val="24"/>
          <w:lang w:eastAsia="ru-RU"/>
        </w:rPr>
        <w:t>связанных с вредными условиями,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с момента установления береме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нности; от тяжелого физического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труда - с 20 нед. Желательно, чтобы рабочи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й день в период беременности не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превышал 6 ч, при свободном режиме работы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, не связанном со срочностью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задания. Длительность сосредоточенного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наблюдения не должна превышать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25% рабочего времени.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Запрещены: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• применение труда женщин на тяжелых и подземных работах;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• переноска и передвижение женщинами тяжестей;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• привлечение к работам в ночн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ое время, исключение составляют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те отрасли, где эти меры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вызваны крайней необходимостью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и носят временный характер;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• работа сверхурочно и в выходные дни, а также командировки.</w:t>
      </w:r>
    </w:p>
    <w:p w:rsidR="0062358F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i/>
          <w:noProof/>
          <w:sz w:val="24"/>
          <w:szCs w:val="24"/>
          <w:lang w:eastAsia="ru-RU"/>
        </w:rPr>
      </w:pPr>
      <w:r w:rsidRPr="00F51489">
        <w:rPr>
          <w:rFonts w:ascii="Times New Roman" w:hAnsi="Times New Roman"/>
          <w:i/>
          <w:noProof/>
          <w:sz w:val="24"/>
          <w:szCs w:val="24"/>
          <w:lang w:eastAsia="ru-RU"/>
        </w:rPr>
        <w:t>Одежда и обувь</w:t>
      </w:r>
    </w:p>
    <w:p w:rsidR="0062358F" w:rsidRPr="00F51489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i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Одежда должна быть свободной, удобной и эргономичной.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Предпочтени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следует отдавать натуральным тканя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м. Необходимо избегать стеснени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грудной клетки и живота , давящих резинок и вставок, особенно на нижнем</w: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белье. Беременным подходят платья свободного покроя или длинные свободные</w: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блузоны. Идеальны специальное белье и одежда для беременных.</w: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Обувь должна быть удобной , на широком невысоком каблуке.</w:t>
      </w:r>
    </w:p>
    <w:p w:rsidR="0062358F" w:rsidRPr="00F51489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i/>
          <w:noProof/>
          <w:sz w:val="24"/>
          <w:szCs w:val="24"/>
          <w:lang w:eastAsia="ru-RU"/>
        </w:rPr>
      </w:pPr>
      <w:r w:rsidRPr="00F51489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 Гигиена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Уход за полостью рта и зубами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Уход за кожей и косметические процедуры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Уход за ногтями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lastRenderedPageBreak/>
        <w:t>Стрижка и окрашивание волос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Уход за молочными железами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Интимная гигиена</w:t>
      </w:r>
    </w:p>
    <w:p w:rsidR="0062358F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Лекарственные средства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Абсолютно противопоказаны во время беременности: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• некоторые антибиотики (стрептомицин, тетрациклин);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• антидепрессанты;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• гипотензивные ЛС (резерпин, гидрохлоротиазид);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• витамин А в дозах свыше 10 ООО МЕ/сут.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Беременным, страдающим хроническ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ими заболеваниями, необходимо с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помощью лечащего врача так подготовит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ься к беременности, чтобы иметь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возможность снизить прием ЛС в ранние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сроки до минимума или временно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отказаться от них.</w:t>
      </w:r>
    </w:p>
    <w:p w:rsidR="0062358F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66E84">
        <w:rPr>
          <w:rFonts w:ascii="Times New Roman" w:hAnsi="Times New Roman"/>
          <w:b/>
          <w:noProof/>
          <w:sz w:val="24"/>
          <w:szCs w:val="24"/>
          <w:lang w:eastAsia="ru-RU"/>
        </w:rPr>
        <w:t>Обменная карта, её значение и заполнение.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 w:firstLine="297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>Роль обменноуведомительной карты беременной и родильницы</w:t>
      </w:r>
    </w:p>
    <w:p w:rsidR="0062358F" w:rsidRPr="00130D45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30D45">
        <w:rPr>
          <w:rFonts w:ascii="Times New Roman" w:hAnsi="Times New Roman"/>
          <w:noProof/>
          <w:sz w:val="24"/>
          <w:szCs w:val="24"/>
          <w:lang w:eastAsia="ru-RU"/>
        </w:rPr>
        <w:t xml:space="preserve">Все данные опроса, обследования,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результаты клинико-лабораторных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исследований, заключения других специ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алистов, советы и назначения, а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 xml:space="preserve">также индивидуальный план наблюдения за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течением беременности, который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согласуется с главным врачом (за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ведующим) женской консультации,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заносят в «Индивидуальную карту беременной и родиль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ницы» при каждом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посещении с указанием диагнозов и д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аты последующей явки на прием и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подтверждают подписью врача.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«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 xml:space="preserve">Индивидуальные карты беременной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и родильницы» хранят в кабинете </w:t>
      </w:r>
      <w:r w:rsidRPr="00130D45">
        <w:rPr>
          <w:rFonts w:ascii="Times New Roman" w:hAnsi="Times New Roman"/>
          <w:noProof/>
          <w:sz w:val="24"/>
          <w:szCs w:val="24"/>
          <w:lang w:eastAsia="ru-RU"/>
        </w:rPr>
        <w:t>в картотеке по датам очередного посещения.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2C1DBB">
        <w:rPr>
          <w:rFonts w:ascii="Times New Roman" w:hAnsi="Times New Roman"/>
          <w:noProof/>
          <w:sz w:val="24"/>
          <w:szCs w:val="24"/>
          <w:lang w:eastAsia="ru-RU"/>
        </w:rPr>
        <w:t>Для осуществления преемственности в наблюдении за беременной в женской консультации и родильном доме на руки каждой беременной на сроке 22–23 нед выдают обменноуведомительную карту беременной и родильницы, в которую заносят основные данные о состоянии здоровья женщины. Эту карту она передает врачу при поступлении в родильный дом.</w:t>
      </w:r>
    </w:p>
    <w:p w:rsidR="0062358F" w:rsidRPr="002C1DBB" w:rsidRDefault="0062358F" w:rsidP="0062358F">
      <w:pPr>
        <w:autoSpaceDE w:val="0"/>
        <w:autoSpaceDN w:val="0"/>
        <w:adjustRightInd w:val="0"/>
        <w:spacing w:after="0" w:line="276" w:lineRule="auto"/>
        <w:ind w:right="33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2C1DBB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Приказ Министерства здравоохранения РФ № 572н «Об утверждении Порядка оказания медицинской помощи  по профилю «акушерство и гинекология» </w:t>
      </w:r>
    </w:p>
    <w:p w:rsidR="006A60A4" w:rsidRDefault="006A60A4"/>
    <w:sectPr w:rsidR="006A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tonC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C2C78"/>
    <w:multiLevelType w:val="hybridMultilevel"/>
    <w:tmpl w:val="16900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8F"/>
    <w:rsid w:val="001630FC"/>
    <w:rsid w:val="00293E0E"/>
    <w:rsid w:val="0062358F"/>
    <w:rsid w:val="006A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88C9B-EDDB-447D-BF6C-8766662F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58F"/>
    <w:pPr>
      <w:spacing w:line="256" w:lineRule="auto"/>
    </w:pPr>
    <w:rPr>
      <w:rFonts w:ascii="Calibri" w:eastAsia="Calibri" w:hAnsi="Calibr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5467</Words>
  <Characters>31166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3</cp:revision>
  <dcterms:created xsi:type="dcterms:W3CDTF">2020-01-12T12:37:00Z</dcterms:created>
  <dcterms:modified xsi:type="dcterms:W3CDTF">2020-02-02T06:06:00Z</dcterms:modified>
</cp:coreProperties>
</file>