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A4" w:rsidRDefault="001E025B" w:rsidP="001E025B">
      <w:r>
        <w:t xml:space="preserve">Текст </w:t>
      </w:r>
      <w:r w:rsidRPr="001E025B">
        <w:t>лекции по теме занятия №</w:t>
      </w:r>
      <w:r>
        <w:t xml:space="preserve"> 28:</w:t>
      </w:r>
      <w:r w:rsidRPr="001E025B">
        <w:t xml:space="preserve"> </w:t>
      </w:r>
      <w:r>
        <w:t>Опухоли эндометрия, вульвы и влаг</w:t>
      </w:r>
      <w:r>
        <w:t xml:space="preserve">алища. Генитальный эндометриоз. </w:t>
      </w:r>
      <w:r>
        <w:t>Принципы диагностики и лечения</w:t>
      </w:r>
      <w:r>
        <w:t>.</w:t>
      </w:r>
    </w:p>
    <w:p w:rsidR="001E025B" w:rsidRDefault="001E025B" w:rsidP="001E025B">
      <w:r>
        <w:t>Изучаемые вопросы: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>1</w:t>
      </w:r>
      <w:r>
        <w:rPr>
          <w:b w:val="0"/>
          <w:sz w:val="24"/>
        </w:rPr>
        <w:t>.</w:t>
      </w:r>
      <w:r w:rsidRPr="001E025B">
        <w:rPr>
          <w:b w:val="0"/>
          <w:sz w:val="24"/>
        </w:rPr>
        <w:t xml:space="preserve"> Причины, симптоматика, диагностика, принц</w:t>
      </w:r>
      <w:r>
        <w:rPr>
          <w:b w:val="0"/>
          <w:sz w:val="24"/>
        </w:rPr>
        <w:t xml:space="preserve">ипы лечения доброкачественных и </w:t>
      </w:r>
      <w:r w:rsidRPr="001E025B">
        <w:rPr>
          <w:b w:val="0"/>
          <w:sz w:val="24"/>
        </w:rPr>
        <w:t>предраковых состояний тела матки, влияние на репродуктивную функцию.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>2</w:t>
      </w:r>
      <w:r>
        <w:rPr>
          <w:b w:val="0"/>
          <w:sz w:val="24"/>
        </w:rPr>
        <w:t>.</w:t>
      </w:r>
      <w:r w:rsidRPr="001E025B">
        <w:rPr>
          <w:b w:val="0"/>
          <w:sz w:val="24"/>
        </w:rPr>
        <w:t xml:space="preserve"> Причины, симптоматика, диагностика, принципы лече</w:t>
      </w:r>
      <w:r>
        <w:rPr>
          <w:b w:val="0"/>
          <w:sz w:val="24"/>
        </w:rPr>
        <w:t xml:space="preserve">ния рака эндометрия, </w:t>
      </w:r>
      <w:r w:rsidRPr="001E025B">
        <w:rPr>
          <w:b w:val="0"/>
          <w:sz w:val="24"/>
        </w:rPr>
        <w:t>влияние на репродуктивную функцию.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>3</w:t>
      </w:r>
      <w:r>
        <w:rPr>
          <w:b w:val="0"/>
          <w:sz w:val="24"/>
        </w:rPr>
        <w:t>.</w:t>
      </w:r>
      <w:r w:rsidRPr="001E025B">
        <w:rPr>
          <w:b w:val="0"/>
          <w:sz w:val="24"/>
        </w:rPr>
        <w:t xml:space="preserve"> Принципы оказания психологической помощи пациенткам.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>4</w:t>
      </w:r>
      <w:r>
        <w:rPr>
          <w:b w:val="0"/>
          <w:sz w:val="24"/>
        </w:rPr>
        <w:t>.</w:t>
      </w:r>
      <w:r w:rsidRPr="001E025B">
        <w:rPr>
          <w:b w:val="0"/>
          <w:sz w:val="24"/>
        </w:rPr>
        <w:t xml:space="preserve"> Причины, симптоматика, диагностика, принц</w:t>
      </w:r>
      <w:r>
        <w:rPr>
          <w:b w:val="0"/>
          <w:sz w:val="24"/>
        </w:rPr>
        <w:t xml:space="preserve">ипы лечения доброкачественных и </w:t>
      </w:r>
      <w:r w:rsidRPr="001E025B">
        <w:rPr>
          <w:b w:val="0"/>
          <w:sz w:val="24"/>
        </w:rPr>
        <w:t>предраковых состояний вульвы и влагалища, влияние на репродуктивную функцию.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>5</w:t>
      </w:r>
      <w:r>
        <w:rPr>
          <w:b w:val="0"/>
          <w:sz w:val="24"/>
        </w:rPr>
        <w:t>.</w:t>
      </w:r>
      <w:r w:rsidRPr="001E025B">
        <w:rPr>
          <w:b w:val="0"/>
          <w:sz w:val="24"/>
        </w:rPr>
        <w:t xml:space="preserve"> Причины, симптоматика, диагностика,</w:t>
      </w:r>
      <w:r>
        <w:rPr>
          <w:b w:val="0"/>
          <w:sz w:val="24"/>
        </w:rPr>
        <w:t xml:space="preserve"> принципы лечения рака вульвы и </w:t>
      </w:r>
      <w:r w:rsidRPr="001E025B">
        <w:rPr>
          <w:b w:val="0"/>
          <w:sz w:val="24"/>
        </w:rPr>
        <w:t>влагалища, влияние на репродуктивную функцию.</w:t>
      </w:r>
    </w:p>
    <w:p w:rsid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>6</w:t>
      </w:r>
      <w:r>
        <w:rPr>
          <w:b w:val="0"/>
          <w:sz w:val="24"/>
        </w:rPr>
        <w:t>.</w:t>
      </w:r>
      <w:r w:rsidRPr="001E025B">
        <w:rPr>
          <w:b w:val="0"/>
          <w:sz w:val="24"/>
        </w:rPr>
        <w:t xml:space="preserve"> Причины, симптоматика, диагностика</w:t>
      </w:r>
      <w:r>
        <w:rPr>
          <w:b w:val="0"/>
          <w:sz w:val="24"/>
        </w:rPr>
        <w:t xml:space="preserve">, принципы лечения генитального </w:t>
      </w:r>
      <w:r w:rsidRPr="001E025B">
        <w:rPr>
          <w:b w:val="0"/>
          <w:sz w:val="24"/>
        </w:rPr>
        <w:t>эндометриоза, влияние на репродуктивную функцию.</w:t>
      </w:r>
    </w:p>
    <w:p w:rsidR="001E025B" w:rsidRDefault="001E025B" w:rsidP="001E025B">
      <w:pPr>
        <w:spacing w:after="0" w:line="276" w:lineRule="auto"/>
        <w:jc w:val="center"/>
        <w:rPr>
          <w:sz w:val="24"/>
        </w:rPr>
      </w:pPr>
    </w:p>
    <w:p w:rsidR="001E025B" w:rsidRPr="001E025B" w:rsidRDefault="001E025B" w:rsidP="001E025B">
      <w:pPr>
        <w:pStyle w:val="a3"/>
        <w:numPr>
          <w:ilvl w:val="0"/>
          <w:numId w:val="1"/>
        </w:numPr>
        <w:spacing w:after="0" w:line="276" w:lineRule="auto"/>
        <w:jc w:val="center"/>
        <w:rPr>
          <w:sz w:val="24"/>
        </w:rPr>
      </w:pPr>
      <w:r w:rsidRPr="001E025B">
        <w:rPr>
          <w:sz w:val="24"/>
        </w:rPr>
        <w:t>Причины, симптоматика, диагностика, принципы лечения доброкачественных и предраковых состояний тела матки, влияние на репродуктивную функцию.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i/>
          <w:sz w:val="24"/>
        </w:rPr>
      </w:pPr>
      <w:r w:rsidRPr="001E025B">
        <w:rPr>
          <w:b w:val="0"/>
          <w:i/>
          <w:sz w:val="24"/>
        </w:rPr>
        <w:t>Гиперплазия эндометрия. Предраковые заболевания эндометрия</w:t>
      </w:r>
    </w:p>
    <w:p w:rsid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>Гиперпластические</w:t>
      </w:r>
      <w:r w:rsidRPr="001E025B">
        <w:rPr>
          <w:b w:val="0"/>
          <w:sz w:val="24"/>
        </w:rPr>
        <w:t xml:space="preserve"> процессы эндометрия (ГПЭ)</w:t>
      </w:r>
      <w:r w:rsidRPr="001E025B">
        <w:rPr>
          <w:b w:val="0"/>
          <w:sz w:val="24"/>
        </w:rPr>
        <w:t>. Под термином «гиперплазия» понимают увеличение числа структурных элементов тканей или органов вследствие избыточного новообразования клеток. Подобные изменения в эндометрии могут служить сигналом предраковой и даже раковой трансформации.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i/>
          <w:sz w:val="24"/>
        </w:rPr>
      </w:pPr>
      <w:r w:rsidRPr="001E025B">
        <w:rPr>
          <w:b w:val="0"/>
          <w:i/>
          <w:sz w:val="24"/>
        </w:rPr>
        <w:t>Этиология и патогенез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ГПЭ развиваются на фоне гиперэстрогении и </w:t>
      </w:r>
      <w:r w:rsidRPr="001E025B">
        <w:rPr>
          <w:b w:val="0"/>
          <w:sz w:val="24"/>
        </w:rPr>
        <w:t>реже - при неизмененном (нормальном) гор</w:t>
      </w:r>
      <w:r>
        <w:rPr>
          <w:b w:val="0"/>
          <w:sz w:val="24"/>
        </w:rPr>
        <w:t xml:space="preserve">мональном гомеостазе. 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i/>
          <w:sz w:val="24"/>
        </w:rPr>
      </w:pPr>
      <w:r w:rsidRPr="001E025B">
        <w:rPr>
          <w:b w:val="0"/>
          <w:i/>
          <w:sz w:val="24"/>
        </w:rPr>
        <w:t>Гистологическая класс</w:t>
      </w:r>
      <w:r w:rsidRPr="001E025B">
        <w:rPr>
          <w:b w:val="0"/>
          <w:i/>
          <w:sz w:val="24"/>
        </w:rPr>
        <w:t>ификация гиперплазии эндометрия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i/>
          <w:sz w:val="24"/>
        </w:rPr>
        <w:t>Железисто-кистозная гиперплазия</w:t>
      </w:r>
      <w:r w:rsidRPr="001E025B">
        <w:rPr>
          <w:b w:val="0"/>
          <w:sz w:val="24"/>
        </w:rPr>
        <w:t xml:space="preserve"> 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>Клиническая картина. В репродуктивном возрасте больные предъявляют жалобы на нарушения менструальной функции, на кровянистые выделения из половых путей в межменструальном периоде, которые могут «сливаться» с менструацией до ее</w:t>
      </w:r>
      <w:r>
        <w:rPr>
          <w:b w:val="0"/>
          <w:sz w:val="24"/>
        </w:rPr>
        <w:t xml:space="preserve"> начала или после ее окончания.</w:t>
      </w:r>
    </w:p>
    <w:p w:rsid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 xml:space="preserve">В пременопаузальном периоде </w:t>
      </w:r>
      <w:r>
        <w:rPr>
          <w:b w:val="0"/>
          <w:sz w:val="24"/>
        </w:rPr>
        <w:t xml:space="preserve">- </w:t>
      </w:r>
      <w:r w:rsidRPr="001E025B">
        <w:rPr>
          <w:b w:val="0"/>
          <w:sz w:val="24"/>
        </w:rPr>
        <w:t>нерегулярные обильные менструации с последующими длительными мажущими кровянистыми выделениями. В постменопаузе больные отмечают появление скудных кратковременных или длительных кровянистых выделений.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i/>
          <w:sz w:val="24"/>
        </w:rPr>
      </w:pPr>
      <w:r w:rsidRPr="001E025B">
        <w:rPr>
          <w:b w:val="0"/>
          <w:i/>
          <w:sz w:val="24"/>
        </w:rPr>
        <w:t>Ати</w:t>
      </w:r>
      <w:r w:rsidRPr="001E025B">
        <w:rPr>
          <w:b w:val="0"/>
          <w:i/>
          <w:sz w:val="24"/>
        </w:rPr>
        <w:t>пическая гиперплазия эндометрия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 xml:space="preserve">Синоним - аденоматоз, аденоматозная гиперплазия очаговая либо диффузная, включающая и аденоматозные полипы, относится к предраковым заболеваниям. 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>Диагностика. Основывается на данных ультразвукового, эндоскопического (гистероскопического) исследований и обязательного патоморфологического исследования аспирата или соскоба из полости матки.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</w:p>
    <w:p w:rsid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lastRenderedPageBreak/>
        <w:t>УЗИ проводят на 5-7-е сутки менструального цикла. УЗИ позволяет косвенно судить о состоянии эндометрия по толщине и структуре срединного М-эха. В постменопаузе увеличение срединного М-эха до 5 мм и более становится косвенным признаком гиперпластического процесса даже без клинических проявлений.</w:t>
      </w:r>
    </w:p>
    <w:p w:rsid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>Окончательный диагноз ставят на основании результатов гистероскопии с прицельным удалением патологического образования в полости матки, биопсией эндометрия или диагностическим выскабливанием слизистой оболочки полости матки и последующим гистологическим исследованием полученного материала.</w:t>
      </w:r>
    </w:p>
    <w:p w:rsidR="001E025B" w:rsidRPr="001E025B" w:rsidRDefault="001E025B" w:rsidP="001E025B">
      <w:pPr>
        <w:spacing w:after="0" w:line="276" w:lineRule="auto"/>
        <w:jc w:val="both"/>
        <w:rPr>
          <w:b w:val="0"/>
          <w:sz w:val="24"/>
        </w:rPr>
      </w:pPr>
      <w:r w:rsidRPr="001E025B">
        <w:rPr>
          <w:b w:val="0"/>
          <w:sz w:val="24"/>
        </w:rPr>
        <w:t xml:space="preserve">Лечение. Лечебная тактика </w:t>
      </w:r>
      <w:r w:rsidR="003378D0">
        <w:rPr>
          <w:b w:val="0"/>
          <w:sz w:val="24"/>
        </w:rPr>
        <w:t>зависит от патоморфологиче</w:t>
      </w:r>
      <w:r w:rsidRPr="001E025B">
        <w:rPr>
          <w:b w:val="0"/>
          <w:sz w:val="24"/>
        </w:rPr>
        <w:t xml:space="preserve">ской характеристики эндометрия, возраста больной, этиологии и патогенеза заболевания, сопутствующих </w:t>
      </w:r>
      <w:r w:rsidR="003378D0">
        <w:rPr>
          <w:b w:val="0"/>
          <w:sz w:val="24"/>
        </w:rPr>
        <w:t xml:space="preserve">генитальных и экстрагенитальных </w:t>
      </w:r>
      <w:r w:rsidRPr="001E025B">
        <w:rPr>
          <w:b w:val="0"/>
          <w:sz w:val="24"/>
        </w:rPr>
        <w:t>заболеваний и состоит из остановки кровотечения и профилактики рецидива ГПЭ, сохранения ритмичной менструальноподобной реакции (до 50 лет) или ст</w:t>
      </w:r>
      <w:r w:rsidR="003378D0">
        <w:rPr>
          <w:b w:val="0"/>
          <w:sz w:val="24"/>
        </w:rPr>
        <w:t>ойкого прекращения менструаций.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Медикаментозное лечение ГПЭ имеет ц</w:t>
      </w:r>
      <w:r>
        <w:rPr>
          <w:b w:val="0"/>
          <w:sz w:val="24"/>
        </w:rPr>
        <w:t xml:space="preserve">елью нормализацию гормонального </w:t>
      </w:r>
      <w:r w:rsidRPr="003378D0">
        <w:rPr>
          <w:b w:val="0"/>
          <w:sz w:val="24"/>
        </w:rPr>
        <w:t xml:space="preserve">гомеостаза и занимает не менее 4-6 мес. Для этого используют гестагены или комбинированные эстроген-гестагенные препараты. 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Комбинированные оральные контрацептивы (КОК) целесообразно назначать женщинам с нормальной массой тела, без выраженных метаболических нарушений, у которых морфологически подтверждена железистая ГПЭ. Выбирают препараты низкодозированные (но не микродозированные). Лечение проводят длительно по контраце</w:t>
      </w:r>
      <w:r>
        <w:rPr>
          <w:b w:val="0"/>
          <w:sz w:val="24"/>
        </w:rPr>
        <w:t>птивной схеме (не менее 6 мес).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Гестагены применяются во вторую фазу цикла: с 14-го дня цикла в течение 12 сут; циклическое применение гестагенов возможно также по «длинной» схе</w:t>
      </w:r>
      <w:r>
        <w:rPr>
          <w:b w:val="0"/>
          <w:sz w:val="24"/>
        </w:rPr>
        <w:t>ме - с 5-х по 25-е сутки цикла.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Для гормонотерапии железисто-кистозной ГПЭ и аденоматозной гиперплазии используют препараты с антигонадотропным эффектом и схемы лечения, временно блокирующие менструальный цикл: даназол в течение 4-6 мес (препараты используют при отсутствии у пациентки выраженных метаболических нару</w:t>
      </w:r>
      <w:r>
        <w:rPr>
          <w:b w:val="0"/>
          <w:sz w:val="24"/>
        </w:rPr>
        <w:t>шений и нормальной массе тела).</w:t>
      </w:r>
    </w:p>
    <w:p w:rsid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Все больные с гиперпластическими процессами должны находиться на диспансерном учете с длительностью наблюдения не менее 5 лет. Контроль за результатами лечения нужно осуществлять через 3 и 6 мес путем цитологического исследования аспирата из полости матки, динамического ультразвукового исследования.</w:t>
      </w:r>
    </w:p>
    <w:p w:rsid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i/>
          <w:sz w:val="24"/>
        </w:rPr>
        <w:t>Лейомиома матки</w:t>
      </w:r>
      <w:r w:rsidRPr="003378D0">
        <w:rPr>
          <w:b w:val="0"/>
          <w:sz w:val="24"/>
        </w:rPr>
        <w:t xml:space="preserve"> (ЛМ) - доброкачественная опухоль женских половых органов, состоящая из мышечной и соединительной ткани. По их соотношению опухоль именует</w:t>
      </w:r>
      <w:r>
        <w:rPr>
          <w:b w:val="0"/>
          <w:sz w:val="24"/>
        </w:rPr>
        <w:t>ся как фибромиома или миома</w:t>
      </w:r>
      <w:r w:rsidRPr="003378D0">
        <w:rPr>
          <w:b w:val="0"/>
          <w:sz w:val="24"/>
        </w:rPr>
        <w:t xml:space="preserve">. </w:t>
      </w:r>
    </w:p>
    <w:p w:rsid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 xml:space="preserve">Причина и механизмы развития </w:t>
      </w:r>
      <w:r>
        <w:rPr>
          <w:b w:val="0"/>
          <w:sz w:val="24"/>
        </w:rPr>
        <w:t>ЛМ окончательно не установлены.</w:t>
      </w:r>
      <w:r w:rsidRPr="003378D0">
        <w:rPr>
          <w:b w:val="0"/>
          <w:sz w:val="24"/>
        </w:rPr>
        <w:t>ЛМ принято считать гормональнозависимой гипертр</w:t>
      </w:r>
      <w:r>
        <w:rPr>
          <w:b w:val="0"/>
          <w:sz w:val="24"/>
        </w:rPr>
        <w:t xml:space="preserve">офией и гиперплазией миометрия, </w:t>
      </w:r>
      <w:r w:rsidRPr="003378D0">
        <w:rPr>
          <w:b w:val="0"/>
          <w:sz w:val="24"/>
        </w:rPr>
        <w:t>результат патологической регенерации поврежденного миометрия, риск которой (внутриматочные вмешательства, половые инфекции) выше у женщин детородного возраста. Изменения гемодинамики внутренних половых органов у женщин с неблагоприятным фоном приводит к локально</w:t>
      </w:r>
      <w:r>
        <w:rPr>
          <w:b w:val="0"/>
          <w:sz w:val="24"/>
        </w:rPr>
        <w:t>й гипоксии миометрия</w:t>
      </w:r>
      <w:r w:rsidRPr="003378D0">
        <w:rPr>
          <w:b w:val="0"/>
          <w:sz w:val="24"/>
        </w:rPr>
        <w:t xml:space="preserve">. 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i/>
          <w:sz w:val="24"/>
        </w:rPr>
      </w:pPr>
      <w:r w:rsidRPr="003378D0">
        <w:rPr>
          <w:b w:val="0"/>
          <w:i/>
          <w:sz w:val="24"/>
        </w:rPr>
        <w:t>Классификация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По локализации миоматозны</w:t>
      </w:r>
      <w:r>
        <w:rPr>
          <w:b w:val="0"/>
          <w:sz w:val="24"/>
        </w:rPr>
        <w:t>х узлов: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в теле матки и</w:t>
      </w:r>
      <w:r w:rsidRPr="003378D0">
        <w:rPr>
          <w:b w:val="0"/>
          <w:sz w:val="24"/>
        </w:rPr>
        <w:t xml:space="preserve"> в ее шейке (шеечная миома).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 xml:space="preserve"> По форме роста: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- межмышечная (опухоль распо</w:t>
      </w:r>
      <w:r>
        <w:rPr>
          <w:b w:val="0"/>
          <w:sz w:val="24"/>
        </w:rPr>
        <w:t>лагается в толще стенки матки);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- подслизистая, субмукозная (рост миомы происходит п</w:t>
      </w:r>
      <w:r>
        <w:rPr>
          <w:b w:val="0"/>
          <w:sz w:val="24"/>
        </w:rPr>
        <w:t>о направлению к полости матки);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 xml:space="preserve">- подбрюшинная, субсерозная (рост миомы происходит по </w:t>
      </w:r>
      <w:r>
        <w:rPr>
          <w:b w:val="0"/>
          <w:sz w:val="24"/>
        </w:rPr>
        <w:t>направлению к брюшной полости).</w:t>
      </w:r>
    </w:p>
    <w:p w:rsid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 xml:space="preserve">• Множественная (сочетание двух, трех форм роста). 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 xml:space="preserve">• Забрюшинная (при экзофитном росте из нижнего сегмента </w:t>
      </w:r>
      <w:r>
        <w:rPr>
          <w:b w:val="0"/>
          <w:sz w:val="24"/>
        </w:rPr>
        <w:t>матки, перешейка, шейки матки).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• Межсвязочная (интралигаментарная) -</w:t>
      </w:r>
      <w:r>
        <w:rPr>
          <w:b w:val="0"/>
          <w:sz w:val="24"/>
        </w:rPr>
        <w:t xml:space="preserve"> между листками широкой связки.</w:t>
      </w:r>
    </w:p>
    <w:p w:rsid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• ЛМ на ножке - узлы, расположенные на наружной поверхности матки на тонком основании. Такие узлы подвижны.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i/>
          <w:sz w:val="24"/>
        </w:rPr>
      </w:pPr>
      <w:r w:rsidRPr="003378D0">
        <w:rPr>
          <w:b w:val="0"/>
          <w:i/>
          <w:sz w:val="24"/>
        </w:rPr>
        <w:t>Клиническая картина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Субъективными пр</w:t>
      </w:r>
      <w:r>
        <w:rPr>
          <w:b w:val="0"/>
          <w:sz w:val="24"/>
        </w:rPr>
        <w:t>оявлениями ЛМ могут быть: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• аномальные маточные кров</w:t>
      </w:r>
      <w:r>
        <w:rPr>
          <w:b w:val="0"/>
          <w:sz w:val="24"/>
        </w:rPr>
        <w:t>отечения (мено- и метроррагии);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• боль и тяжесть в нижних отделах живота (вследствие давления опухоли на соседние органы, нервные элементы ма</w:t>
      </w:r>
      <w:r>
        <w:rPr>
          <w:b w:val="0"/>
          <w:sz w:val="24"/>
        </w:rPr>
        <w:t>лого таза и растяжения связок);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• нарушения мочеиспускания и</w:t>
      </w:r>
      <w:r>
        <w:rPr>
          <w:b w:val="0"/>
          <w:sz w:val="24"/>
        </w:rPr>
        <w:t xml:space="preserve"> дефекации;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• симптомы общего железодефицита, связанн</w:t>
      </w:r>
      <w:r>
        <w:rPr>
          <w:b w:val="0"/>
          <w:sz w:val="24"/>
        </w:rPr>
        <w:t>ые с хронической кровопотерей.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Клиническая картина лейомиомы зависит от ее локализации, разме</w:t>
      </w:r>
      <w:r>
        <w:rPr>
          <w:b w:val="0"/>
          <w:sz w:val="24"/>
        </w:rPr>
        <w:t>ров, возраста, характера роста.</w:t>
      </w:r>
    </w:p>
    <w:p w:rsid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>Субмукозная миома сопровождается маточными кровотечениями в виде мено- и метроррагии с частыми болевыми ощущениями. Рост субмукозных узлов на ножке может осложняться процессом их «рождения».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 xml:space="preserve">Межмышечные лейомиомы располагаются </w:t>
      </w:r>
      <w:r w:rsidRPr="003378D0">
        <w:rPr>
          <w:b w:val="0"/>
          <w:sz w:val="24"/>
        </w:rPr>
        <w:t>в толще мышечный слой</w:t>
      </w:r>
      <w:r>
        <w:rPr>
          <w:b w:val="0"/>
          <w:sz w:val="24"/>
        </w:rPr>
        <w:t xml:space="preserve"> стенки матки.</w:t>
      </w:r>
    </w:p>
    <w:p w:rsidR="003378D0" w:rsidRP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 xml:space="preserve">Субсерозные узлы могут достигать больших размеров (иногда превосходя размеры самой матки), имеют асимметричную или шаровидную форму. </w:t>
      </w:r>
    </w:p>
    <w:p w:rsidR="003378D0" w:rsidRDefault="003378D0" w:rsidP="003378D0">
      <w:pPr>
        <w:spacing w:after="0" w:line="276" w:lineRule="auto"/>
        <w:jc w:val="both"/>
        <w:rPr>
          <w:b w:val="0"/>
          <w:sz w:val="24"/>
        </w:rPr>
      </w:pPr>
      <w:r w:rsidRPr="003378D0">
        <w:rPr>
          <w:b w:val="0"/>
          <w:sz w:val="24"/>
        </w:rPr>
        <w:t xml:space="preserve">Шеечная лейомиома развивается в надвлагалищной или влагалищной части шейки матки, быстро проявляется нарушением функции смежных органов. 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Диагностика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У</w:t>
      </w:r>
      <w:r w:rsidRPr="00C05C98">
        <w:rPr>
          <w:b w:val="0"/>
          <w:sz w:val="24"/>
        </w:rPr>
        <w:t>льтразвуковая диагностика.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Б</w:t>
      </w:r>
      <w:r w:rsidRPr="00C05C98">
        <w:rPr>
          <w:b w:val="0"/>
          <w:sz w:val="24"/>
        </w:rPr>
        <w:t>имануальное исследование и сравнение его с размер</w:t>
      </w:r>
      <w:r>
        <w:rPr>
          <w:b w:val="0"/>
          <w:sz w:val="24"/>
        </w:rPr>
        <w:t>ами беременной матки в неделях.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Динамическое бимануальное исследование следует проводить в одну и ту же фазу менструа</w:t>
      </w:r>
      <w:r>
        <w:rPr>
          <w:b w:val="0"/>
          <w:sz w:val="24"/>
        </w:rPr>
        <w:t>льного цикла.</w:t>
      </w:r>
    </w:p>
    <w:p w:rsid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Гистеросальпингография производится для исключения подслизистой ЛМ и дифференциального диагноза с внутренним эндометриозом матки.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Э</w:t>
      </w:r>
      <w:r w:rsidRPr="00C05C98">
        <w:rPr>
          <w:b w:val="0"/>
          <w:sz w:val="24"/>
        </w:rPr>
        <w:t>хогистероскопия</w:t>
      </w:r>
      <w:r>
        <w:rPr>
          <w:b w:val="0"/>
          <w:sz w:val="24"/>
        </w:rPr>
        <w:t>, гистероскопия и лапароскопия.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 xml:space="preserve">При дифференциальной диагностике </w:t>
      </w:r>
      <w:r>
        <w:rPr>
          <w:b w:val="0"/>
          <w:sz w:val="24"/>
        </w:rPr>
        <w:t>КТ и ЯМРТ.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i/>
          <w:sz w:val="24"/>
        </w:rPr>
      </w:pPr>
      <w:r w:rsidRPr="00C05C98">
        <w:rPr>
          <w:b w:val="0"/>
          <w:i/>
          <w:sz w:val="24"/>
        </w:rPr>
        <w:t>Осложнения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нарушение питания субсерозно</w:t>
      </w:r>
      <w:r>
        <w:rPr>
          <w:b w:val="0"/>
          <w:sz w:val="24"/>
        </w:rPr>
        <w:t>го узла с последующим некрозом;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пе</w:t>
      </w:r>
      <w:r>
        <w:rPr>
          <w:b w:val="0"/>
          <w:sz w:val="24"/>
        </w:rPr>
        <w:t>рекрут ножки субсерозного узла;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острое кровотечение, сопровождающеес</w:t>
      </w:r>
      <w:r>
        <w:rPr>
          <w:b w:val="0"/>
          <w:sz w:val="24"/>
        </w:rPr>
        <w:t>я стойкой анемией у больной;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выворот матки при рождающемся</w:t>
      </w:r>
      <w:r>
        <w:rPr>
          <w:b w:val="0"/>
          <w:sz w:val="24"/>
        </w:rPr>
        <w:t xml:space="preserve"> субмукозном узле;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i/>
          <w:sz w:val="24"/>
        </w:rPr>
        <w:t>Лечение</w:t>
      </w:r>
      <w:r>
        <w:rPr>
          <w:b w:val="0"/>
          <w:sz w:val="24"/>
        </w:rPr>
        <w:t xml:space="preserve"> направлено на: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торможение роста или регресс опухоли;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lastRenderedPageBreak/>
        <w:t>•</w:t>
      </w:r>
      <w:r>
        <w:rPr>
          <w:b w:val="0"/>
          <w:sz w:val="24"/>
        </w:rPr>
        <w:t xml:space="preserve"> уменьшение основных симптомов;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сохранение репродуктивной функции</w:t>
      </w:r>
      <w:r>
        <w:rPr>
          <w:b w:val="0"/>
          <w:sz w:val="24"/>
        </w:rPr>
        <w:t xml:space="preserve"> у пациенток молодого возраста;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по</w:t>
      </w:r>
      <w:r>
        <w:rPr>
          <w:b w:val="0"/>
          <w:sz w:val="24"/>
        </w:rPr>
        <w:t>вышение качества жизни больных.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По</w:t>
      </w:r>
      <w:r>
        <w:rPr>
          <w:b w:val="0"/>
          <w:sz w:val="24"/>
        </w:rPr>
        <w:t>казания к оперативному лечению: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субмукозная миома матки;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большие размеры мат</w:t>
      </w:r>
      <w:r>
        <w:rPr>
          <w:b w:val="0"/>
          <w:sz w:val="24"/>
        </w:rPr>
        <w:t>ки (свыше 12 нед беременности);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нарушения</w:t>
      </w:r>
      <w:r>
        <w:rPr>
          <w:b w:val="0"/>
          <w:sz w:val="24"/>
        </w:rPr>
        <w:t xml:space="preserve"> функции соседних органов;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быстрый ро</w:t>
      </w:r>
      <w:r>
        <w:rPr>
          <w:b w:val="0"/>
          <w:sz w:val="24"/>
        </w:rPr>
        <w:t>ст опухоли (более 4 нед в год);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резистент</w:t>
      </w:r>
      <w:r>
        <w:rPr>
          <w:b w:val="0"/>
          <w:sz w:val="24"/>
        </w:rPr>
        <w:t>ность к консервативной терапии;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нарушение питания субсерозного, интрамурального миоматозно</w:t>
      </w:r>
      <w:r>
        <w:rPr>
          <w:b w:val="0"/>
          <w:sz w:val="24"/>
        </w:rPr>
        <w:t>го узла с последующим некрозом;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шеечные узлы миомы матки, исходящие из</w:t>
      </w:r>
      <w:r>
        <w:rPr>
          <w:b w:val="0"/>
          <w:sz w:val="24"/>
        </w:rPr>
        <w:t xml:space="preserve"> влагалищной части шейки матки;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боли, кровотечения;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Консервативная терапия</w:t>
      </w:r>
    </w:p>
    <w:p w:rsid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Эмболизация маточных артерий. Суть заключается в прекращении кровотока по ветвям маточных а</w:t>
      </w:r>
      <w:r>
        <w:rPr>
          <w:b w:val="0"/>
          <w:sz w:val="24"/>
        </w:rPr>
        <w:t>ртерий, кровоснабжающих миом</w:t>
      </w:r>
      <w:r w:rsidRPr="00C05C98">
        <w:rPr>
          <w:b w:val="0"/>
          <w:sz w:val="24"/>
        </w:rPr>
        <w:t xml:space="preserve">. 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Лапароскопическая окклюзия маточных артерий.</w:t>
      </w:r>
    </w:p>
    <w:p w:rsid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 xml:space="preserve">Фокусированная ультразвуковая аблация под контролем МРТ (ФУЗ-кМРТ) - дистанционное разрушение опухоли фокусированным ультразвуком под контролем магнитно-резонансного томографа. 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 xml:space="preserve">• Временно-регрессионный: фармакологические препараты - агонисты гонадотропин-рилизинг гормонов и антигестагены (мифепристон). 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Инновация XXI века - улипристала ацетат. Улипристала ацетат - селективный модулятор прогестероновых рецепторов, оказывает прямое действие на лейомиомы, подавляя клеточную пролиферацию и индуцируя апоптоз, что при</w:t>
      </w:r>
      <w:r>
        <w:rPr>
          <w:b w:val="0"/>
          <w:sz w:val="24"/>
        </w:rPr>
        <w:t>водит к уменьшению их размеров.</w:t>
      </w:r>
    </w:p>
    <w:p w:rsid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Стабилизационный: используются комбинированные оральные контрацептивы, левоноргестрел (внутриматочная</w:t>
      </w:r>
      <w:r>
        <w:rPr>
          <w:b w:val="0"/>
          <w:sz w:val="24"/>
        </w:rPr>
        <w:t xml:space="preserve"> терапевтическая система Мирена</w:t>
      </w:r>
      <w:r w:rsidRPr="00C05C98">
        <w:rPr>
          <w:b w:val="0"/>
          <w:sz w:val="24"/>
        </w:rPr>
        <w:t xml:space="preserve">). 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Комбинированное лечение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Сочетание вышепе</w:t>
      </w:r>
      <w:r>
        <w:rPr>
          <w:b w:val="0"/>
          <w:sz w:val="24"/>
        </w:rPr>
        <w:t>речисленных подходов и методов.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Прегравидарная подготовка</w:t>
      </w:r>
    </w:p>
    <w:p w:rsid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Лечение больных ЛМ репродуктивного возраста, заинтересованных в сохранении фертильности, должно быть комбинированным и включать миомэктомию с последующим применением антипрогестинов или агонистов ГнРГ.</w:t>
      </w:r>
    </w:p>
    <w:p w:rsidR="00C05C98" w:rsidRPr="00C05C98" w:rsidRDefault="00C05C98" w:rsidP="00C05C98">
      <w:pPr>
        <w:spacing w:after="0" w:line="276" w:lineRule="auto"/>
        <w:jc w:val="center"/>
        <w:rPr>
          <w:sz w:val="24"/>
        </w:rPr>
      </w:pPr>
      <w:r w:rsidRPr="00C05C98">
        <w:rPr>
          <w:sz w:val="24"/>
        </w:rPr>
        <w:t>2. Причины, симптоматика, диагностика, принципы лечения рака эндометрия, влияние на репродуктивную функцию.</w:t>
      </w:r>
    </w:p>
    <w:p w:rsidR="00C05C98" w:rsidRDefault="00C05C98" w:rsidP="00C05C98">
      <w:pPr>
        <w:spacing w:after="0" w:line="276" w:lineRule="auto"/>
        <w:jc w:val="center"/>
        <w:rPr>
          <w:sz w:val="24"/>
        </w:rPr>
      </w:pPr>
      <w:r w:rsidRPr="00C05C98">
        <w:rPr>
          <w:sz w:val="24"/>
        </w:rPr>
        <w:t>3. Принципы оказания психологической помощи пациенткам.</w:t>
      </w:r>
    </w:p>
    <w:p w:rsid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Рак тела матки (РТМ) - </w:t>
      </w:r>
      <w:r w:rsidRPr="00C05C98">
        <w:rPr>
          <w:b w:val="0"/>
          <w:sz w:val="24"/>
        </w:rPr>
        <w:t>будучи гормонозависимой опухолью, выступает мишенью для половых стероидных гормонов, обеспечивающих в норме фазовые изменения слизистой оболочки тела матки. Нарушения гормонального гомеостаза, возникающие вследствие функциональных и анатомичес</w:t>
      </w:r>
      <w:r>
        <w:rPr>
          <w:b w:val="0"/>
          <w:sz w:val="24"/>
        </w:rPr>
        <w:t>ких изменений в гипоталамо-гипо</w:t>
      </w:r>
      <w:r w:rsidRPr="00C05C98">
        <w:rPr>
          <w:b w:val="0"/>
          <w:sz w:val="24"/>
        </w:rPr>
        <w:t xml:space="preserve">физарно-яичниковой системе, приводят к пролиферативным процессам в эндометрии, а в дальнейшем к развитию в нем гиперпластических процессов, создающих фон для развития злокачественной неоплазии. 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К факторам риска развития РТМ относят: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lastRenderedPageBreak/>
        <w:t>•</w:t>
      </w:r>
      <w:r>
        <w:rPr>
          <w:b w:val="0"/>
          <w:sz w:val="24"/>
        </w:rPr>
        <w:t xml:space="preserve"> эндокринно-обменные нарушения: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 ожирение;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 сахарный диабет;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 гипертоническую болезнь;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гормональнозависимые нарушения функции женских половых органов (ановуляция, гиперэстрогенизм, бесплод</w:t>
      </w:r>
      <w:r>
        <w:rPr>
          <w:b w:val="0"/>
          <w:sz w:val="24"/>
        </w:rPr>
        <w:t>ие, синдром Штейна- Левенталя);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гормональноактивные опухоли яични</w:t>
      </w:r>
      <w:r>
        <w:rPr>
          <w:b w:val="0"/>
          <w:sz w:val="24"/>
        </w:rPr>
        <w:t>ков (гранулезоклеточная опухоль);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миому м</w:t>
      </w:r>
      <w:r>
        <w:rPr>
          <w:b w:val="0"/>
          <w:sz w:val="24"/>
        </w:rPr>
        <w:t>атки и генитальный эндометриоз;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гиперп</w:t>
      </w:r>
      <w:r>
        <w:rPr>
          <w:b w:val="0"/>
          <w:sz w:val="24"/>
        </w:rPr>
        <w:t>ластический процесс эндометрия;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ге</w:t>
      </w:r>
      <w:r>
        <w:rPr>
          <w:b w:val="0"/>
          <w:sz w:val="24"/>
        </w:rPr>
        <w:t>нетическую предрасположенность;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отсутствие полов</w:t>
      </w:r>
      <w:r>
        <w:rPr>
          <w:b w:val="0"/>
          <w:sz w:val="24"/>
        </w:rPr>
        <w:t>ой жизни, беременностей, родов;</w:t>
      </w:r>
    </w:p>
    <w:p w:rsidR="00C05C98" w:rsidRP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позднее наступление менархе, менопа</w:t>
      </w:r>
      <w:r>
        <w:rPr>
          <w:b w:val="0"/>
          <w:sz w:val="24"/>
        </w:rPr>
        <w:t>узы (в возрасте старше 55 лет);</w:t>
      </w:r>
    </w:p>
    <w:p w:rsidR="00C05C98" w:rsidRDefault="00C05C98" w:rsidP="00C05C98">
      <w:pPr>
        <w:spacing w:after="0" w:line="276" w:lineRule="auto"/>
        <w:jc w:val="both"/>
        <w:rPr>
          <w:b w:val="0"/>
          <w:sz w:val="24"/>
        </w:rPr>
      </w:pPr>
      <w:r w:rsidRPr="00C05C98">
        <w:rPr>
          <w:b w:val="0"/>
          <w:sz w:val="24"/>
        </w:rPr>
        <w:t>• гормональную терапию (тамоксифен).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Выделяют три основных пути метастазирования РТМ: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лимфогенный;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гематогенный;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имплантационный.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При метастазировании по наиболее часто встречаемому лимфогенному пути поражаются лимфатические узлы таза, гематогенный нередко сочетается с поражением лимфатических узлов и характеризуется поражением л</w:t>
      </w:r>
      <w:r>
        <w:rPr>
          <w:b w:val="0"/>
          <w:sz w:val="24"/>
        </w:rPr>
        <w:t>егких, печени, костей.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i/>
          <w:sz w:val="24"/>
        </w:rPr>
      </w:pPr>
      <w:r w:rsidRPr="004D0F2F">
        <w:rPr>
          <w:b w:val="0"/>
          <w:i/>
          <w:sz w:val="24"/>
        </w:rPr>
        <w:t>Клиническая картина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На ранних стадиях заболевание протекает бессимптомно. Основными клиническими симптомами РТМ бывают кровянистые выделения из половых путей, водянистые бели нередко с примесью крови, зуд наружных половых органов и боли. Появление обильных серозных белей у женщин пожилого возраста без сопутствующих воспалительных заболеваний матки, влагалища, шейки матки характерно для РТМ. 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Боли - поздний симптом заболевания. Чаще локализуются внизу живота и пояснично-крестцовой области, носят схваткообразный или постоянный характер и сопровождаются усилением кровянистых или гноевидных выделений, что обусловлено формированием гематометры и пиометры. </w:t>
      </w:r>
    </w:p>
    <w:p w:rsidR="00C05C98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i/>
          <w:sz w:val="24"/>
        </w:rPr>
        <w:t>Диагностика</w:t>
      </w:r>
      <w:r>
        <w:rPr>
          <w:b w:val="0"/>
          <w:sz w:val="24"/>
        </w:rPr>
        <w:t xml:space="preserve"> рака тела матки </w:t>
      </w:r>
      <w:r w:rsidRPr="004D0F2F">
        <w:rPr>
          <w:b w:val="0"/>
          <w:sz w:val="24"/>
        </w:rPr>
        <w:t>и</w:t>
      </w:r>
      <w:r w:rsidRPr="004D0F2F">
        <w:rPr>
          <w:b w:val="0"/>
          <w:sz w:val="24"/>
        </w:rPr>
        <w:t xml:space="preserve"> определение стадии его распространения основываются на учете данных цитологического, гистологического и рентгеновского исследований. 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Проводят УЗИ органов малого таза, при котором обращают внимание на толщину М-эха. УЗИ с применением цветного допплеровского картиров</w:t>
      </w:r>
      <w:r>
        <w:rPr>
          <w:b w:val="0"/>
          <w:sz w:val="24"/>
        </w:rPr>
        <w:t>ания (ЦДК).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Цитологическое исследование аспирата из полости матки является неотъемлемым этапом обследования пациенток с подозрением на РТМ.</w:t>
      </w:r>
      <w:r w:rsidRPr="004D0F2F">
        <w:t xml:space="preserve"> </w:t>
      </w:r>
      <w:r w:rsidRPr="004D0F2F">
        <w:rPr>
          <w:b w:val="0"/>
          <w:sz w:val="24"/>
        </w:rPr>
        <w:t>Для диагностики поражения регионарных лимфатических узлов применяется лимфография, для диагностики отдаленных метастазов - рентгенография легких и костей. Для более точной оценки распространенности проц</w:t>
      </w:r>
      <w:r>
        <w:rPr>
          <w:b w:val="0"/>
          <w:sz w:val="24"/>
        </w:rPr>
        <w:t>есса - КТ и МРТ.</w:t>
      </w:r>
      <w:r w:rsidRPr="004D0F2F">
        <w:t xml:space="preserve"> </w:t>
      </w:r>
      <w:r w:rsidRPr="004D0F2F">
        <w:rPr>
          <w:b w:val="0"/>
          <w:sz w:val="24"/>
        </w:rPr>
        <w:t>Заключительным и решающим методом диагностики рака эндометрия является раздельное диагностическое выскабливание эндометрия и слизистой оболочки полости матки (осторожно, так как может способствовать распространению процесса) под обязательным контролем гистероскопии, которая позволяет не только диагностировать заболевание, определить локализацию, распространенность процесса, но и провести прицельную биопсию.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Основные методы лечения РТМ - хирургический, лучевой, гормональный и их сочетание.</w:t>
      </w:r>
    </w:p>
    <w:p w:rsidR="004D0F2F" w:rsidRDefault="004D0F2F" w:rsidP="004D0F2F">
      <w:pPr>
        <w:spacing w:after="0" w:line="276" w:lineRule="auto"/>
        <w:jc w:val="center"/>
        <w:rPr>
          <w:sz w:val="24"/>
        </w:rPr>
      </w:pPr>
      <w:r w:rsidRPr="004D0F2F">
        <w:rPr>
          <w:sz w:val="24"/>
        </w:rPr>
        <w:lastRenderedPageBreak/>
        <w:t>4. Причины, симптоматика, диагностика, принципы лечения доброкачественных и предраковых состояний вульвы и влагалища, влияние на репродуктивную функцию.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Этиология доброкачественных заболеваний вульвы и влагалища: ВПЧ, нарушение трофики тканей вульвы и влагалища вследствие нарушения рецепторного аппарата к половым стероидам. 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Дополнительные факторы риска: рецидивирующие дисбиотически</w:t>
      </w:r>
      <w:r>
        <w:rPr>
          <w:b w:val="0"/>
          <w:sz w:val="24"/>
        </w:rPr>
        <w:t>е состояния влагалища, перимено</w:t>
      </w:r>
      <w:r w:rsidRPr="004D0F2F">
        <w:rPr>
          <w:b w:val="0"/>
          <w:sz w:val="24"/>
        </w:rPr>
        <w:t>пауза, ожирение, диа</w:t>
      </w:r>
      <w:r>
        <w:rPr>
          <w:b w:val="0"/>
          <w:sz w:val="24"/>
        </w:rPr>
        <w:t>бет, несоблюдение гигиены и пр.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Патогенез доброкачественных заболеваний вульвы: отек и гиперемия → атрофия (или неспецифическая гиперпластическ</w:t>
      </w:r>
      <w:r>
        <w:rPr>
          <w:b w:val="0"/>
          <w:sz w:val="24"/>
        </w:rPr>
        <w:t>ая дистрофия) → склероз вульвы.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Классификация доброкачественных заболеваний вульвы. 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- </w:t>
      </w:r>
      <w:r>
        <w:rPr>
          <w:b w:val="0"/>
          <w:sz w:val="24"/>
        </w:rPr>
        <w:t>Склеротический лишай (крауроз).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- Плоскоклеточная гиперплазия (лейкоплакия). 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- Смешанная дистрофия (крауроз + лейкоплакия). - Остроконечные кондиломы и другие дерматозы. 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- Дисплазия (вульварная интраэпителиальная</w:t>
      </w:r>
      <w:r>
        <w:rPr>
          <w:b w:val="0"/>
          <w:sz w:val="24"/>
        </w:rPr>
        <w:t xml:space="preserve"> неоплазия) - истинный предрак.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Классификация доброкачественных заболеваний влагалища. 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- Гиперпластическая дистрофия (лейкоплакия). </w:t>
      </w:r>
    </w:p>
    <w:p w:rsidR="004D0F2F" w:rsidRDefault="004D0F2F" w:rsidP="004D0F2F">
      <w:pPr>
        <w:spacing w:after="0" w:line="276" w:lineRule="auto"/>
        <w:jc w:val="both"/>
      </w:pPr>
      <w:r w:rsidRPr="004D0F2F">
        <w:rPr>
          <w:b w:val="0"/>
          <w:sz w:val="24"/>
        </w:rPr>
        <w:t>- Папилломы влагалища.</w:t>
      </w:r>
      <w:r w:rsidRPr="004D0F2F">
        <w:t xml:space="preserve"> 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Дисплазия (влагалищная интраэпителиальная</w:t>
      </w:r>
      <w:r>
        <w:rPr>
          <w:b w:val="0"/>
          <w:sz w:val="24"/>
        </w:rPr>
        <w:t xml:space="preserve"> неоплазия) - истинный предрак.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Патогенез доброкачественных заболеваний влагалища: неспецифическая гиперплазия многослойно</w:t>
      </w:r>
      <w:r>
        <w:rPr>
          <w:b w:val="0"/>
          <w:sz w:val="24"/>
        </w:rPr>
        <w:t>го плоского эпителия влагалища.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Клиническая картина доброкачественных заболеваний вульвы: ведущий симптом - нестерпимый упорный зуд и парастезии вульвы, приводящие к невротическим расстройствам и присоединению вторичной инфекции в месте расчесов. Визуально - локальная бледность вульвы и перианальной области, истончение кожи или появление белесых бляшек, в дальнейшем - атрофия и сглаживание вульвы, сопровождающиеся стенозом влагалища, уретры. Характерно отсутств</w:t>
      </w:r>
      <w:r>
        <w:rPr>
          <w:b w:val="0"/>
          <w:sz w:val="24"/>
        </w:rPr>
        <w:t>ие подкожной жировой клетчатки.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Клиническая картина доброкачественных заболеваний влагалища. Жалоб, как правило, нет. Белые бляшки на стенке влагалища или визуально не измененная слизистая оболочка. Появление язв </w:t>
      </w:r>
      <w:r w:rsidRPr="004D0F2F">
        <w:rPr>
          <w:b w:val="0"/>
          <w:sz w:val="24"/>
        </w:rPr>
        <w:t>при лейкоплакиях</w:t>
      </w:r>
      <w:r w:rsidRPr="004D0F2F">
        <w:rPr>
          <w:b w:val="0"/>
          <w:sz w:val="24"/>
        </w:rPr>
        <w:t xml:space="preserve"> </w:t>
      </w:r>
      <w:r>
        <w:rPr>
          <w:b w:val="0"/>
          <w:sz w:val="24"/>
        </w:rPr>
        <w:t>свидетельствует о малигнизации.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Диагностика доброкачественных заболеваний вульвы и влагалища. Гинекологический осмотр, вульвоили кольпоскопия, ВПЧ-тестирование, цитологическое исследование соскобов, морфологическое исследование удале</w:t>
      </w:r>
      <w:r>
        <w:rPr>
          <w:b w:val="0"/>
          <w:sz w:val="24"/>
        </w:rPr>
        <w:t>нного образования или биоптата.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Лечение доброкачественных заболеваний вульвы. Консервативное [местно эстриол, ментол, бензокаин (анестезин®), глюкокортикоиды], физиотерапия, спиртоновокаиновые блокады, фотодинамическая терапия, хирургическое (от деструкции и точечного удаления пораже</w:t>
      </w:r>
      <w:r>
        <w:rPr>
          <w:b w:val="0"/>
          <w:sz w:val="24"/>
        </w:rPr>
        <w:t>нных участков до вульвэктомии).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Лечение доброкачественных заболеваний влагалища. </w:t>
      </w: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 xml:space="preserve">Хирургическое (лучше радиоволновым ножом) с обязательным морфологическим исследованием удаленного материала. 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t>Консервативное - эстриол местно, восстановление биоценоза влагалища.</w:t>
      </w:r>
    </w:p>
    <w:p w:rsidR="004D0F2F" w:rsidRPr="004D0F2F" w:rsidRDefault="004D0F2F" w:rsidP="004D0F2F">
      <w:pPr>
        <w:spacing w:after="0" w:line="276" w:lineRule="auto"/>
        <w:jc w:val="both"/>
        <w:rPr>
          <w:b w:val="0"/>
          <w:sz w:val="24"/>
        </w:rPr>
      </w:pPr>
    </w:p>
    <w:p w:rsidR="004D0F2F" w:rsidRDefault="004D0F2F" w:rsidP="004D0F2F">
      <w:pPr>
        <w:spacing w:after="0" w:line="276" w:lineRule="auto"/>
        <w:jc w:val="both"/>
        <w:rPr>
          <w:b w:val="0"/>
          <w:sz w:val="24"/>
        </w:rPr>
      </w:pPr>
      <w:r w:rsidRPr="004D0F2F">
        <w:rPr>
          <w:b w:val="0"/>
          <w:sz w:val="24"/>
        </w:rPr>
        <w:lastRenderedPageBreak/>
        <w:t>Прогноз и профилактика. Диспансерный контроль не реже 1 раза в 6 мес, а при сочетании крауроза и лейкоплакии - 1 раз в 3-4 мес. При отсутствии лечения дисплазии неизбежна малигнизация. Риск перехода доброкачественных процессов в предрак составляет 35%.</w:t>
      </w:r>
    </w:p>
    <w:p w:rsidR="00CB2F07" w:rsidRDefault="00CB2F07" w:rsidP="00CB2F07">
      <w:pPr>
        <w:spacing w:after="0" w:line="276" w:lineRule="auto"/>
        <w:jc w:val="center"/>
        <w:rPr>
          <w:sz w:val="24"/>
        </w:rPr>
      </w:pPr>
      <w:r w:rsidRPr="00CB2F07">
        <w:rPr>
          <w:sz w:val="24"/>
        </w:rPr>
        <w:t>5. Причины, симптоматика, диагностика, принципы лечения рака вульвы и влагалища, влияние на репродуктивную функцию.</w:t>
      </w:r>
    </w:p>
    <w:p w:rsidR="00CB2F07" w:rsidRPr="00CB2F07" w:rsidRDefault="00CB2F07" w:rsidP="00CB2F07">
      <w:pPr>
        <w:spacing w:after="0" w:line="276" w:lineRule="auto"/>
        <w:jc w:val="both"/>
        <w:rPr>
          <w:b w:val="0"/>
          <w:i/>
          <w:sz w:val="24"/>
        </w:rPr>
      </w:pPr>
      <w:r w:rsidRPr="00CB2F07">
        <w:rPr>
          <w:b w:val="0"/>
          <w:i/>
          <w:sz w:val="24"/>
        </w:rPr>
        <w:t>Рак вульвы</w:t>
      </w:r>
    </w:p>
    <w:p w:rsidR="00CB2F07" w:rsidRPr="00CB2F07" w:rsidRDefault="00CB2F07" w:rsidP="00CB2F07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Р</w:t>
      </w:r>
      <w:r w:rsidRPr="00CB2F07">
        <w:rPr>
          <w:b w:val="0"/>
          <w:sz w:val="24"/>
        </w:rPr>
        <w:t xml:space="preserve">азвивается на фоне предшествующих заболеваний и состояний (атрофический и склеротический лишай, атрофия вульвы), которые имеют выраженную симптоматику. </w:t>
      </w:r>
    </w:p>
    <w:p w:rsidR="00CB2F07" w:rsidRPr="00CB2F07" w:rsidRDefault="00CB2F07" w:rsidP="00CB2F07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Этиология и патогенез</w:t>
      </w:r>
    </w:p>
    <w:p w:rsidR="00CB2F07" w:rsidRPr="00CB2F07" w:rsidRDefault="00CB2F07" w:rsidP="00CB2F07">
      <w:pPr>
        <w:spacing w:after="0" w:line="276" w:lineRule="auto"/>
        <w:jc w:val="both"/>
        <w:rPr>
          <w:b w:val="0"/>
          <w:sz w:val="24"/>
        </w:rPr>
      </w:pPr>
      <w:r w:rsidRPr="00CB2F07">
        <w:rPr>
          <w:b w:val="0"/>
          <w:sz w:val="24"/>
        </w:rPr>
        <w:t>злокачественная опухоль возникает на фоне возрастных инволютивных изменений вульвы и нейроэндокринных нарушений, возникающих в постменопаузе. Одна из главных причин формирования дисплазии многослойного плоского эпителия вульвы</w:t>
      </w:r>
      <w:r>
        <w:rPr>
          <w:b w:val="0"/>
          <w:sz w:val="24"/>
        </w:rPr>
        <w:t xml:space="preserve"> - длительная персистенция ВПЧ.</w:t>
      </w:r>
    </w:p>
    <w:p w:rsidR="00CB2F07" w:rsidRPr="00CB2F07" w:rsidRDefault="00CB2F07" w:rsidP="00CB2F07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Клиническая картина -  </w:t>
      </w:r>
      <w:r w:rsidRPr="00CB2F07">
        <w:rPr>
          <w:b w:val="0"/>
          <w:sz w:val="24"/>
        </w:rPr>
        <w:t>жалобы на раздражение и зуд в области гениталий, диск</w:t>
      </w:r>
      <w:r>
        <w:rPr>
          <w:b w:val="0"/>
          <w:sz w:val="24"/>
        </w:rPr>
        <w:t xml:space="preserve">омфорт. По мере роста опухоли </w:t>
      </w:r>
      <w:r w:rsidRPr="00CB2F07">
        <w:rPr>
          <w:b w:val="0"/>
          <w:sz w:val="24"/>
        </w:rPr>
        <w:t>появляются жалобы на боли, наличие изъязвления или экзофитного образования, г</w:t>
      </w:r>
      <w:r>
        <w:rPr>
          <w:b w:val="0"/>
          <w:sz w:val="24"/>
        </w:rPr>
        <w:t>нойные и кровянистые выделения.</w:t>
      </w:r>
    </w:p>
    <w:p w:rsidR="00CB2F07" w:rsidRDefault="00CB2F07" w:rsidP="00CB2F07">
      <w:pPr>
        <w:spacing w:after="0" w:line="276" w:lineRule="auto"/>
        <w:jc w:val="both"/>
        <w:rPr>
          <w:b w:val="0"/>
          <w:sz w:val="24"/>
        </w:rPr>
      </w:pPr>
      <w:r w:rsidRPr="00CB2F07">
        <w:rPr>
          <w:b w:val="0"/>
          <w:sz w:val="24"/>
        </w:rPr>
        <w:t>Вторичные симптомы развиваются в резу</w:t>
      </w:r>
      <w:r>
        <w:rPr>
          <w:b w:val="0"/>
          <w:sz w:val="24"/>
        </w:rPr>
        <w:t>льтате регионарного метастазиро</w:t>
      </w:r>
      <w:r w:rsidRPr="00CB2F07">
        <w:rPr>
          <w:b w:val="0"/>
          <w:sz w:val="24"/>
        </w:rPr>
        <w:t>вания и поражения соседних органов: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о</w:t>
      </w:r>
      <w:r>
        <w:rPr>
          <w:b w:val="0"/>
          <w:sz w:val="24"/>
        </w:rPr>
        <w:t>тек вульвы, лобка, конечностей;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на</w:t>
      </w:r>
      <w:r>
        <w:rPr>
          <w:b w:val="0"/>
          <w:sz w:val="24"/>
        </w:rPr>
        <w:t>рушение функции мочеиспускания;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температура;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общая слабость;</w:t>
      </w:r>
    </w:p>
    <w:p w:rsid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утомляемость, снижение</w:t>
      </w:r>
      <w:r>
        <w:rPr>
          <w:b w:val="0"/>
          <w:sz w:val="24"/>
        </w:rPr>
        <w:t xml:space="preserve"> работоспособности. 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Диагностика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Цитологическое</w:t>
      </w:r>
      <w:r>
        <w:rPr>
          <w:b w:val="0"/>
          <w:sz w:val="24"/>
        </w:rPr>
        <w:t xml:space="preserve"> исследование мазков с опухоли.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Вульвоскопия.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Гистологическое исследование биопсийного материала подоз</w:t>
      </w:r>
      <w:r>
        <w:rPr>
          <w:b w:val="0"/>
          <w:sz w:val="24"/>
        </w:rPr>
        <w:t>рительного участка или опухоли.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 xml:space="preserve">При инвазивном раке вульвы </w:t>
      </w:r>
      <w:r>
        <w:rPr>
          <w:b w:val="0"/>
          <w:sz w:val="24"/>
        </w:rPr>
        <w:t>необходимо выполнить: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УЗИ малого таза, печени, паховобедренных и забрюшинных лимфатических узлов (при их увеличении необходимо провести пункцию с</w:t>
      </w:r>
      <w:r>
        <w:rPr>
          <w:b w:val="0"/>
          <w:sz w:val="24"/>
        </w:rPr>
        <w:t xml:space="preserve"> цитологическим исследованием);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рентген</w:t>
      </w:r>
      <w:r>
        <w:rPr>
          <w:b w:val="0"/>
          <w:sz w:val="24"/>
        </w:rPr>
        <w:t>ографию органов грудной клетки;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цистоскопию и ректоскопию (при значите</w:t>
      </w:r>
      <w:r>
        <w:rPr>
          <w:b w:val="0"/>
          <w:sz w:val="24"/>
        </w:rPr>
        <w:t>льном распространении опухоли);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КТ, МР</w:t>
      </w:r>
      <w:r>
        <w:rPr>
          <w:b w:val="0"/>
          <w:sz w:val="24"/>
        </w:rPr>
        <w:t>Т (по показаниям).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Лечение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</w:t>
      </w:r>
      <w:r w:rsidRPr="0099677A">
        <w:rPr>
          <w:b w:val="0"/>
          <w:sz w:val="24"/>
        </w:rPr>
        <w:t>хирургический (простая или расширенная вульвэктомия с паховобе-дренной лимфаденэктомией);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лучевой;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комбинированный.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i/>
          <w:sz w:val="24"/>
        </w:rPr>
      </w:pPr>
      <w:r w:rsidRPr="0099677A">
        <w:rPr>
          <w:b w:val="0"/>
          <w:i/>
          <w:sz w:val="24"/>
        </w:rPr>
        <w:t>Рак влагалища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Первичный рак влагалища.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 xml:space="preserve">• Вторичный (метастатический) рак влагалища развивается из рака матки, </w:t>
      </w:r>
      <w:r>
        <w:rPr>
          <w:b w:val="0"/>
          <w:sz w:val="24"/>
        </w:rPr>
        <w:t>рака яичников и почки.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К группе риска по развитию рака</w:t>
      </w:r>
      <w:r>
        <w:rPr>
          <w:b w:val="0"/>
          <w:sz w:val="24"/>
        </w:rPr>
        <w:t xml:space="preserve"> влагалища относят пациенток с: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хроническими воспалительными процессами;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• остроконечными кондиломами;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диспластическими процессами.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Инвазивный рак влагалища может иметь экзофитную, эндо</w:t>
      </w:r>
      <w:r>
        <w:rPr>
          <w:b w:val="0"/>
          <w:sz w:val="24"/>
        </w:rPr>
        <w:t>фитную и смешанную форму роста.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Факторы риска возникно</w:t>
      </w:r>
      <w:r>
        <w:rPr>
          <w:b w:val="0"/>
          <w:sz w:val="24"/>
        </w:rPr>
        <w:t>вения рака влагалища следующие.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Хронические инфекции.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Гипоэст</w:t>
      </w:r>
      <w:r>
        <w:rPr>
          <w:b w:val="0"/>
          <w:sz w:val="24"/>
        </w:rPr>
        <w:t>рогения в период постменопаузы.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Облучение и иммуносупрессия.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Механические повреждения слизистой оболочки влагалища у пациенток с полным выпадением матки при испо</w:t>
      </w:r>
      <w:r>
        <w:rPr>
          <w:b w:val="0"/>
          <w:sz w:val="24"/>
        </w:rPr>
        <w:t>льзовании пессариев.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• Реконструктивные пл</w:t>
      </w:r>
      <w:r>
        <w:rPr>
          <w:b w:val="0"/>
          <w:sz w:val="24"/>
        </w:rPr>
        <w:t>астические операции в анамнезе.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Курение.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РШМ.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i/>
          <w:sz w:val="24"/>
        </w:rPr>
      </w:pPr>
      <w:r w:rsidRPr="0099677A">
        <w:rPr>
          <w:b w:val="0"/>
          <w:i/>
          <w:sz w:val="24"/>
        </w:rPr>
        <w:t>Клиническая картина</w:t>
      </w:r>
    </w:p>
    <w:p w:rsidR="0099677A" w:rsidRPr="0099677A" w:rsidRDefault="0099677A" w:rsidP="0099677A">
      <w:pPr>
        <w:spacing w:after="0" w:line="276" w:lineRule="auto"/>
        <w:jc w:val="both"/>
        <w:rPr>
          <w:b w:val="0"/>
          <w:sz w:val="24"/>
        </w:rPr>
      </w:pPr>
      <w:r w:rsidRPr="0099677A">
        <w:rPr>
          <w:b w:val="0"/>
          <w:sz w:val="24"/>
        </w:rPr>
        <w:t>На ранних стадиях заболевание часто протекает бессимптомно. Пациенток могут беспокоить «ощущение дискомфорта» и зуд. По мере роста опухоли больные предъявляют жалобы на бели (жидкие, водянистые или гноевидные), кровянистые выделения (контактные) и боли. Боли различаются по характеру и интенсивности, иррадиируют в поясничную область, крестец, промежность. На поздних стадиях заболевания может появиться отек конечностей, нарушение функции кишечника и мочевыделительной системы, гипертермия, общая слабость, утомляемость.</w:t>
      </w:r>
    </w:p>
    <w:p w:rsidR="0099677A" w:rsidRPr="006430BA" w:rsidRDefault="006430BA" w:rsidP="006430BA">
      <w:pPr>
        <w:spacing w:after="0" w:line="276" w:lineRule="auto"/>
        <w:jc w:val="center"/>
        <w:rPr>
          <w:sz w:val="24"/>
        </w:rPr>
      </w:pPr>
      <w:r w:rsidRPr="006430BA">
        <w:rPr>
          <w:sz w:val="24"/>
        </w:rPr>
        <w:t>6. Причины, симптоматика, диагностика, принципы лечения генитального эндометриоза, влияние на репродуктивную функцию.</w:t>
      </w:r>
    </w:p>
    <w:p w:rsidR="0099677A" w:rsidRDefault="0099677A" w:rsidP="0099677A">
      <w:pPr>
        <w:spacing w:after="0" w:line="276" w:lineRule="auto"/>
        <w:jc w:val="both"/>
        <w:rPr>
          <w:b w:val="0"/>
          <w:sz w:val="24"/>
        </w:rPr>
      </w:pPr>
    </w:p>
    <w:p w:rsidR="006430BA" w:rsidRDefault="0099677A" w:rsidP="006430BA">
      <w:pPr>
        <w:spacing w:after="0" w:line="276" w:lineRule="auto"/>
        <w:jc w:val="both"/>
      </w:pPr>
      <w:r w:rsidRPr="006430BA">
        <w:rPr>
          <w:b w:val="0"/>
          <w:i/>
          <w:sz w:val="24"/>
        </w:rPr>
        <w:t xml:space="preserve">Эндометриоз </w:t>
      </w:r>
      <w:r w:rsidRPr="0099677A">
        <w:rPr>
          <w:b w:val="0"/>
          <w:sz w:val="24"/>
        </w:rPr>
        <w:t>- заболевание, при котором происходит доброкачественное разрастание за пределами полости матки ткани, по морфологическим и функциональным свойствам подобной эндометрию.</w:t>
      </w:r>
      <w:r w:rsidR="006430BA" w:rsidRPr="006430BA">
        <w:t xml:space="preserve"> 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i/>
          <w:sz w:val="24"/>
        </w:rPr>
      </w:pPr>
      <w:r w:rsidRPr="006430BA">
        <w:rPr>
          <w:b w:val="0"/>
          <w:i/>
          <w:sz w:val="24"/>
        </w:rPr>
        <w:t>Выделяют эндометриоз: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 генитальный;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 экстрагенитальный.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• Генитальный эндометриоз: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 w:rsidRPr="006430BA">
        <w:rPr>
          <w:b w:val="0"/>
          <w:sz w:val="24"/>
        </w:rPr>
        <w:t>- внутренний, или ад</w:t>
      </w:r>
      <w:r>
        <w:rPr>
          <w:b w:val="0"/>
          <w:sz w:val="24"/>
        </w:rPr>
        <w:t>еномиоз (поражение тела матки);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 w:rsidRPr="006430BA">
        <w:rPr>
          <w:b w:val="0"/>
          <w:sz w:val="24"/>
        </w:rPr>
        <w:t xml:space="preserve">- наружный (поражение шейки матки, влагалища, </w:t>
      </w:r>
      <w:r>
        <w:rPr>
          <w:b w:val="0"/>
          <w:sz w:val="24"/>
        </w:rPr>
        <w:t>яичников, маточных труб и др.).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i/>
          <w:sz w:val="24"/>
        </w:rPr>
      </w:pPr>
      <w:r w:rsidRPr="006430BA">
        <w:rPr>
          <w:b w:val="0"/>
          <w:i/>
          <w:sz w:val="24"/>
        </w:rPr>
        <w:t>• Этиология: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 w:rsidRPr="006430BA">
        <w:rPr>
          <w:b w:val="0"/>
          <w:sz w:val="24"/>
        </w:rPr>
        <w:t>- нереализованная репродуктивная функция, «о</w:t>
      </w:r>
      <w:r>
        <w:rPr>
          <w:b w:val="0"/>
          <w:sz w:val="24"/>
        </w:rPr>
        <w:t>тложенная первая беременность»;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 w:rsidRPr="006430BA">
        <w:rPr>
          <w:b w:val="0"/>
          <w:sz w:val="24"/>
        </w:rPr>
        <w:t>- н</w:t>
      </w:r>
      <w:r>
        <w:rPr>
          <w:b w:val="0"/>
          <w:sz w:val="24"/>
        </w:rPr>
        <w:t>арушения менструальной функции;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 эндометриоз у родственниц.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 w:rsidRPr="006430BA">
        <w:rPr>
          <w:b w:val="0"/>
          <w:sz w:val="24"/>
        </w:rPr>
        <w:t xml:space="preserve">• Патогенез не изучен, что до сих пор дает основание считать эндометриоз «болезнью-загадкой». Существующие патогенетические теории: транслокационная (имплантационная), дизонтогенетическая, метапластическая, диссеминационная, гормональная, </w:t>
      </w:r>
      <w:r>
        <w:rPr>
          <w:b w:val="0"/>
          <w:sz w:val="24"/>
        </w:rPr>
        <w:t>генетическая, иммунологическая.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 w:rsidRPr="006430BA">
        <w:rPr>
          <w:b w:val="0"/>
          <w:sz w:val="24"/>
        </w:rPr>
        <w:t xml:space="preserve">• </w:t>
      </w:r>
      <w:r w:rsidRPr="006430BA">
        <w:rPr>
          <w:b w:val="0"/>
          <w:i/>
          <w:sz w:val="24"/>
        </w:rPr>
        <w:t>Клинические проявления</w:t>
      </w:r>
      <w:r w:rsidRPr="006430BA">
        <w:rPr>
          <w:b w:val="0"/>
          <w:sz w:val="24"/>
        </w:rPr>
        <w:t xml:space="preserve"> зависят от фазы МЦ, ухудшение состояния в перименструальный период. Типичны болевой синдром, диспареуния, анемизация, нарушение цикличности менструаций, гиперполименорея, симптоматика поражения того или ин</w:t>
      </w:r>
      <w:r>
        <w:rPr>
          <w:b w:val="0"/>
          <w:sz w:val="24"/>
        </w:rPr>
        <w:t>ого органа. Возможно бесплодие.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 w:rsidRPr="006430BA">
        <w:rPr>
          <w:b w:val="0"/>
          <w:sz w:val="24"/>
        </w:rPr>
        <w:lastRenderedPageBreak/>
        <w:t>• Диагностика включает гинекологическое обследование, специальные инструментальные (УЗИ, КТ, МРТ, гистеросальпингографию, кольпоскопию, гистероскопию, лапароскопию) и лабораторные (морфологическое исследование биоптато</w:t>
      </w:r>
      <w:r>
        <w:rPr>
          <w:b w:val="0"/>
          <w:sz w:val="24"/>
        </w:rPr>
        <w:t>в, СА-125) методы исследования.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 w:rsidRPr="006430BA">
        <w:rPr>
          <w:b w:val="0"/>
          <w:sz w:val="24"/>
        </w:rPr>
        <w:t>• «Золотым стандартом» диагностики считается лапароскопия с последующим морфологическим исследованием ткани</w:t>
      </w:r>
      <w:r>
        <w:rPr>
          <w:b w:val="0"/>
          <w:sz w:val="24"/>
        </w:rPr>
        <w:t>, удаленной из очага поражения.</w:t>
      </w:r>
    </w:p>
    <w:p w:rsidR="006430BA" w:rsidRPr="006430BA" w:rsidRDefault="006430BA" w:rsidP="006430BA">
      <w:pPr>
        <w:spacing w:after="0" w:line="276" w:lineRule="auto"/>
        <w:jc w:val="both"/>
        <w:rPr>
          <w:b w:val="0"/>
          <w:sz w:val="24"/>
        </w:rPr>
      </w:pPr>
      <w:r w:rsidRPr="006430BA">
        <w:rPr>
          <w:b w:val="0"/>
          <w:sz w:val="24"/>
        </w:rPr>
        <w:t xml:space="preserve">• </w:t>
      </w:r>
      <w:r w:rsidRPr="006430BA">
        <w:rPr>
          <w:b w:val="0"/>
          <w:i/>
          <w:sz w:val="24"/>
        </w:rPr>
        <w:t xml:space="preserve">Лечение </w:t>
      </w:r>
      <w:r w:rsidRPr="006430BA">
        <w:rPr>
          <w:b w:val="0"/>
          <w:sz w:val="24"/>
        </w:rPr>
        <w:t>- хирургическое - единств</w:t>
      </w:r>
      <w:bookmarkStart w:id="0" w:name="_GoBack"/>
      <w:bookmarkEnd w:id="0"/>
      <w:r w:rsidRPr="006430BA">
        <w:rPr>
          <w:b w:val="0"/>
          <w:sz w:val="24"/>
        </w:rPr>
        <w:t>енный радикальный метод, но не обеспечивает профилактику рецидивов. Медикаментозное (угнетение репродуктивной системы с целью атрофии эндометри-оидных гетеротопий - считается перспек</w:t>
      </w:r>
      <w:r>
        <w:rPr>
          <w:b w:val="0"/>
          <w:sz w:val="24"/>
        </w:rPr>
        <w:t>тивным в XXI веке (дие-ногест).</w:t>
      </w:r>
    </w:p>
    <w:p w:rsidR="0099677A" w:rsidRPr="00CB2F07" w:rsidRDefault="006430BA" w:rsidP="006430BA">
      <w:pPr>
        <w:spacing w:after="0" w:line="276" w:lineRule="auto"/>
        <w:jc w:val="both"/>
        <w:rPr>
          <w:b w:val="0"/>
          <w:sz w:val="24"/>
        </w:rPr>
      </w:pPr>
      <w:r w:rsidRPr="006430BA">
        <w:rPr>
          <w:b w:val="0"/>
          <w:sz w:val="24"/>
        </w:rPr>
        <w:t>• Профилактика - раннее выявление и рациональное лечение ВЗОМТ, ГПЭ, нарушений МЦ, маточных кровотечений; предупреждение абортов (в том числе применение КОК), профилактика травм мягких родовых путей, рационализация показаний к кесареву сечению и гинекологическим операциям.</w:t>
      </w:r>
    </w:p>
    <w:sectPr w:rsidR="0099677A" w:rsidRPr="00CB2F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5B" w:rsidRDefault="001E025B" w:rsidP="001E025B">
      <w:pPr>
        <w:spacing w:after="0" w:line="240" w:lineRule="auto"/>
      </w:pPr>
      <w:r>
        <w:separator/>
      </w:r>
    </w:p>
  </w:endnote>
  <w:endnote w:type="continuationSeparator" w:id="0">
    <w:p w:rsidR="001E025B" w:rsidRDefault="001E025B" w:rsidP="001E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067473"/>
      <w:docPartObj>
        <w:docPartGallery w:val="Page Numbers (Bottom of Page)"/>
        <w:docPartUnique/>
      </w:docPartObj>
    </w:sdtPr>
    <w:sdtContent>
      <w:p w:rsidR="001E025B" w:rsidRDefault="001E02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0BA">
          <w:rPr>
            <w:noProof/>
          </w:rPr>
          <w:t>9</w:t>
        </w:r>
        <w:r>
          <w:fldChar w:fldCharType="end"/>
        </w:r>
      </w:p>
    </w:sdtContent>
  </w:sdt>
  <w:p w:rsidR="001E025B" w:rsidRDefault="001E02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5B" w:rsidRDefault="001E025B" w:rsidP="001E025B">
      <w:pPr>
        <w:spacing w:after="0" w:line="240" w:lineRule="auto"/>
      </w:pPr>
      <w:r>
        <w:separator/>
      </w:r>
    </w:p>
  </w:footnote>
  <w:footnote w:type="continuationSeparator" w:id="0">
    <w:p w:rsidR="001E025B" w:rsidRDefault="001E025B" w:rsidP="001E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F38"/>
    <w:multiLevelType w:val="hybridMultilevel"/>
    <w:tmpl w:val="8974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5B"/>
    <w:rsid w:val="001E025B"/>
    <w:rsid w:val="003378D0"/>
    <w:rsid w:val="004D0F2F"/>
    <w:rsid w:val="006430BA"/>
    <w:rsid w:val="006A60A4"/>
    <w:rsid w:val="0099677A"/>
    <w:rsid w:val="00C05C98"/>
    <w:rsid w:val="00C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C46F-158E-4644-B784-B0DD46DD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25B"/>
  </w:style>
  <w:style w:type="paragraph" w:styleId="a6">
    <w:name w:val="footer"/>
    <w:basedOn w:val="a"/>
    <w:link w:val="a7"/>
    <w:uiPriority w:val="99"/>
    <w:unhideWhenUsed/>
    <w:rsid w:val="001E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2020-02-02T07:21:00Z</dcterms:created>
  <dcterms:modified xsi:type="dcterms:W3CDTF">2020-02-02T08:26:00Z</dcterms:modified>
</cp:coreProperties>
</file>