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59" w:rsidRPr="00576C59" w:rsidRDefault="00576C59" w:rsidP="00576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76C5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ГБПОУ НО «Нижегородский медицинский колледж»</w:t>
      </w:r>
    </w:p>
    <w:tbl>
      <w:tblPr>
        <w:tblW w:w="10953" w:type="dxa"/>
        <w:tblInd w:w="-106" w:type="dxa"/>
        <w:tblLook w:val="01E0" w:firstRow="1" w:lastRow="1" w:firstColumn="1" w:lastColumn="1" w:noHBand="0" w:noVBand="0"/>
      </w:tblPr>
      <w:tblGrid>
        <w:gridCol w:w="214"/>
        <w:gridCol w:w="1985"/>
        <w:gridCol w:w="8505"/>
        <w:gridCol w:w="249"/>
      </w:tblGrid>
      <w:tr w:rsidR="00576C59" w:rsidRPr="00576C59" w:rsidTr="00453253">
        <w:trPr>
          <w:gridBefore w:val="1"/>
          <w:gridAfter w:val="1"/>
          <w:wBefore w:w="214" w:type="dxa"/>
          <w:wAfter w:w="249" w:type="dxa"/>
        </w:trPr>
        <w:tc>
          <w:tcPr>
            <w:tcW w:w="10490" w:type="dxa"/>
            <w:gridSpan w:val="2"/>
          </w:tcPr>
          <w:p w:rsidR="00576C59" w:rsidRPr="00576C59" w:rsidRDefault="00576C59" w:rsidP="00576C59">
            <w:pPr>
              <w:spacing w:after="0" w:line="240" w:lineRule="auto"/>
              <w:ind w:left="-142" w:firstLine="24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6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31.02.01 Лечебное дело    Курс II (на базе среднего общего образования)</w:t>
            </w:r>
          </w:p>
          <w:p w:rsidR="00576C59" w:rsidRPr="00576C59" w:rsidRDefault="00576C59" w:rsidP="00576C59">
            <w:pPr>
              <w:spacing w:after="0" w:line="240" w:lineRule="auto"/>
              <w:ind w:left="-142" w:firstLine="24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6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ПМ 02.  Осуществление лечебно-диагностической деятельности</w:t>
            </w:r>
          </w:p>
          <w:p w:rsidR="00576C59" w:rsidRPr="00576C59" w:rsidRDefault="00576C59" w:rsidP="00576C59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6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МДК.02.05. Акушерство и гинекология</w:t>
            </w:r>
          </w:p>
          <w:p w:rsidR="00576C59" w:rsidRPr="00576C59" w:rsidRDefault="00576C59" w:rsidP="00576C59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76C59" w:rsidRPr="00576C59" w:rsidRDefault="00576C59" w:rsidP="00576C5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576C59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  <w:t>Технологическая карта ПРАКТИЧЕСКОГО занятия (ПЗ</w:t>
            </w:r>
            <w:r w:rsidRPr="00576C59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u w:val="single"/>
                <w:lang w:eastAsia="ru-RU"/>
              </w:rPr>
              <w:t xml:space="preserve">) №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u w:val="single"/>
                <w:lang w:eastAsia="ru-RU"/>
              </w:rPr>
              <w:t>7</w:t>
            </w:r>
          </w:p>
        </w:tc>
      </w:tr>
      <w:tr w:rsidR="00576C59" w:rsidRPr="00576C59" w:rsidTr="00B95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199" w:type="dxa"/>
            <w:gridSpan w:val="2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8754" w:type="dxa"/>
            <w:gridSpan w:val="2"/>
          </w:tcPr>
          <w:p w:rsidR="00576C59" w:rsidRPr="00B95610" w:rsidRDefault="00576C59" w:rsidP="00576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56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Проведение диагностики и лечения акушерских кровотечений.</w:t>
            </w:r>
          </w:p>
        </w:tc>
      </w:tr>
      <w:tr w:rsidR="00576C59" w:rsidRPr="00576C59" w:rsidTr="00B95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199" w:type="dxa"/>
            <w:gridSpan w:val="2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проведения:</w:t>
            </w:r>
          </w:p>
        </w:tc>
        <w:tc>
          <w:tcPr>
            <w:tcW w:w="8754" w:type="dxa"/>
            <w:gridSpan w:val="2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акушерства и гинекологии</w:t>
            </w:r>
          </w:p>
        </w:tc>
      </w:tr>
      <w:tr w:rsidR="00576C59" w:rsidRPr="00576C59" w:rsidTr="00B95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199" w:type="dxa"/>
            <w:gridSpan w:val="2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Продолжительность занятия:</w:t>
            </w:r>
          </w:p>
        </w:tc>
        <w:tc>
          <w:tcPr>
            <w:tcW w:w="8754" w:type="dxa"/>
            <w:gridSpan w:val="2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часов </w:t>
            </w: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=</w:t>
            </w: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мин</w:t>
            </w:r>
          </w:p>
        </w:tc>
      </w:tr>
      <w:tr w:rsidR="00576C59" w:rsidRPr="00576C59" w:rsidTr="00B95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199" w:type="dxa"/>
            <w:gridSpan w:val="2"/>
            <w:vMerge w:val="restart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Цели занятия</w:t>
            </w:r>
          </w:p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формирование: </w:t>
            </w:r>
          </w:p>
        </w:tc>
        <w:tc>
          <w:tcPr>
            <w:tcW w:w="8754" w:type="dxa"/>
            <w:gridSpan w:val="2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2.1, ПК 2.2, ПК 2.3, ПК 2.4</w:t>
            </w:r>
          </w:p>
        </w:tc>
      </w:tr>
      <w:tr w:rsidR="00576C59" w:rsidRPr="00576C59" w:rsidTr="00B95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23"/>
        </w:trPr>
        <w:tc>
          <w:tcPr>
            <w:tcW w:w="2199" w:type="dxa"/>
            <w:gridSpan w:val="2"/>
            <w:vMerge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754" w:type="dxa"/>
            <w:gridSpan w:val="2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 ОК2, ОК 3, ОК 4, ОК5, ОК 6, ОК 7, ОК 8, ОК 9</w:t>
            </w:r>
          </w:p>
        </w:tc>
      </w:tr>
      <w:tr w:rsidR="00576C59" w:rsidRPr="00576C59" w:rsidTr="00B95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199" w:type="dxa"/>
            <w:gridSpan w:val="2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знать:</w:t>
            </w:r>
          </w:p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576C59" w:rsidRPr="00B95610" w:rsidRDefault="00576C59" w:rsidP="0057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754" w:type="dxa"/>
            <w:gridSpan w:val="2"/>
          </w:tcPr>
          <w:p w:rsidR="00576C59" w:rsidRPr="00B95610" w:rsidRDefault="00576C59" w:rsidP="00576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6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Акушерские кровотечения во время беременности, в родах, послеродовом периоде:</w:t>
            </w:r>
          </w:p>
          <w:p w:rsidR="00576C59" w:rsidRPr="00B95610" w:rsidRDefault="00576C59" w:rsidP="00576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6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а) классификацию, этиологию</w:t>
            </w:r>
          </w:p>
          <w:p w:rsidR="00576C59" w:rsidRPr="00B95610" w:rsidRDefault="00576C59" w:rsidP="00576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6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б) клиническую картину, методы диагностики и интерпретацию результатов инструментальных и лабораторных методов обследования, группу повышенного рис</w:t>
            </w:r>
            <w:r w:rsidR="00814475" w:rsidRPr="00B956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ка </w:t>
            </w:r>
          </w:p>
          <w:p w:rsidR="00576C59" w:rsidRPr="00B95610" w:rsidRDefault="00576C59" w:rsidP="00576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6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в) правила постановки предварительного диагноза в соответствие с МКБ. </w:t>
            </w:r>
          </w:p>
          <w:p w:rsidR="00576C59" w:rsidRPr="00B95610" w:rsidRDefault="00576C59" w:rsidP="00576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6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г) принципы лечения и тактику ведения</w:t>
            </w:r>
            <w:r w:rsidR="00814475" w:rsidRPr="00B956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беременности,</w:t>
            </w:r>
            <w:r w:rsidRPr="00B956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родов</w:t>
            </w:r>
            <w:r w:rsidR="00814475" w:rsidRPr="00B956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послеродового периода с учетом оказания неотложной помощи</w:t>
            </w:r>
            <w:r w:rsidRPr="00B956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14475" w:rsidRPr="00B95610" w:rsidRDefault="00576C59" w:rsidP="00576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56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д) оценку эффективности проводимого лечения.</w:t>
            </w:r>
            <w:r w:rsidRPr="00B956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6C59" w:rsidRPr="00576C59" w:rsidTr="00B95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199" w:type="dxa"/>
            <w:gridSpan w:val="2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уметь:</w:t>
            </w:r>
          </w:p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576C59" w:rsidRPr="00B95610" w:rsidRDefault="00576C59" w:rsidP="0057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754" w:type="dxa"/>
            <w:gridSpan w:val="2"/>
          </w:tcPr>
          <w:p w:rsidR="00576C59" w:rsidRPr="00B95610" w:rsidRDefault="00576C59" w:rsidP="00FD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Провести обследование беременной</w:t>
            </w:r>
            <w:r w:rsidR="00814475"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роженицы, родильницы из группы повышенного риска</w:t>
            </w: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576C59" w:rsidRPr="00B95610" w:rsidRDefault="00576C59" w:rsidP="00FD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собрать жалобы, анамнез жизни;</w:t>
            </w:r>
          </w:p>
          <w:p w:rsidR="00576C59" w:rsidRPr="00B95610" w:rsidRDefault="00576C59" w:rsidP="00FD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провести </w:t>
            </w:r>
            <w:proofErr w:type="spellStart"/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физикальное</w:t>
            </w:r>
            <w:proofErr w:type="spellEnd"/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обследование;</w:t>
            </w:r>
          </w:p>
          <w:p w:rsidR="00576C59" w:rsidRPr="00B95610" w:rsidRDefault="00576C59" w:rsidP="00FD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интерпретировать результаты обследования бе</w:t>
            </w:r>
            <w:r w:rsidR="00814475"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ременной, </w:t>
            </w: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роженицы,</w:t>
            </w:r>
            <w:r w:rsidR="00814475"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родильницы, </w:t>
            </w: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плода и новорожденного.</w:t>
            </w:r>
          </w:p>
          <w:p w:rsidR="00576C59" w:rsidRPr="00B95610" w:rsidRDefault="00576C59" w:rsidP="00FD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2.Выполнить подготовку к диагностическим мероприятиям и интерпретировать результаты дополнительного исследования </w:t>
            </w:r>
            <w:r w:rsidR="00814475"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(БАК, </w:t>
            </w:r>
            <w:proofErr w:type="spellStart"/>
            <w:r w:rsidR="00814475"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коагулограмма</w:t>
            </w:r>
            <w:proofErr w:type="spellEnd"/>
            <w:r w:rsidR="00814475"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КТГ плода, влагалищное исследование).</w:t>
            </w:r>
          </w:p>
          <w:p w:rsidR="00576C59" w:rsidRPr="00B95610" w:rsidRDefault="00576C59" w:rsidP="00FD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Оценить анатомо-функциональное состояние органов и систем организма беременной, роженицы</w:t>
            </w:r>
            <w:r w:rsidR="00814475"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родильницы</w:t>
            </w: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76C59" w:rsidRPr="00B95610" w:rsidRDefault="00576C59" w:rsidP="00FD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Оценить функциональное состояние плода и новорожденного.</w:t>
            </w:r>
          </w:p>
          <w:p w:rsidR="00576C59" w:rsidRPr="00B95610" w:rsidRDefault="00576C59" w:rsidP="00FD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B956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Определить тактику ведения</w:t>
            </w:r>
            <w:r w:rsidR="00814475"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беременности, родов, послеродового периода.</w:t>
            </w:r>
          </w:p>
          <w:p w:rsidR="00576C59" w:rsidRPr="00B95610" w:rsidRDefault="00576C59" w:rsidP="00FD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Составить план ведения беременности и родов.</w:t>
            </w:r>
            <w:r w:rsidRPr="00B956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76C59" w:rsidRPr="00B95610" w:rsidRDefault="00576C59" w:rsidP="00FD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Составить план ведения послеродового периода, включая наблюдение за родильницей.</w:t>
            </w:r>
          </w:p>
          <w:p w:rsidR="00576C59" w:rsidRPr="00B95610" w:rsidRDefault="00576C59" w:rsidP="00FD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Оценить и провести контроль общего состояния беременной, роженицы и родильницы.</w:t>
            </w:r>
          </w:p>
          <w:p w:rsidR="00576C59" w:rsidRPr="00B95610" w:rsidRDefault="00576C59" w:rsidP="00FD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Определить показания, противопоказания к </w:t>
            </w:r>
            <w:r w:rsidR="00814475"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применению лекарственных средств</w:t>
            </w: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76C59" w:rsidRPr="00B95610" w:rsidRDefault="00576C59" w:rsidP="00FD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10.Установить предварительный д</w:t>
            </w:r>
            <w:r w:rsidR="00FD2741"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иагноз в соответствие с МКБ -10 и провести дифференциальную диагностику.</w:t>
            </w:r>
          </w:p>
          <w:p w:rsidR="00576C59" w:rsidRPr="00B95610" w:rsidRDefault="00576C59" w:rsidP="00FD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Провести экспертизу трудоспособности, связанной с родами и послеродовым периодом.</w:t>
            </w:r>
          </w:p>
          <w:p w:rsidR="00576C59" w:rsidRPr="00B95610" w:rsidRDefault="00576C59" w:rsidP="00FD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  <w:r w:rsidRPr="00B956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Оформить первичную медицинскую документацию.</w:t>
            </w:r>
          </w:p>
          <w:p w:rsidR="00FD2741" w:rsidRPr="00B95610" w:rsidRDefault="00576C59" w:rsidP="00FD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Провест</w:t>
            </w:r>
            <w:r w:rsidR="00FD2741"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диагностические и лечебные мероприятия:</w:t>
            </w:r>
            <w:r w:rsidR="00814475" w:rsidRPr="00B956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814475"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аускультация сердцебиения плода; измерение АД по методу Короткова; определение тонуса матки, подсчет схваток, осмотр последа, определение признаков отделения плацен</w:t>
            </w:r>
            <w:r w:rsidR="00FD2741"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ты, подсчет объема кровопотери, наружное выделение отделившегося последа</w:t>
            </w:r>
            <w:r w:rsidR="00814475"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576C59" w:rsidRPr="00B95610" w:rsidRDefault="00FD2741" w:rsidP="00FD27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медицинские манипуляции</w:t>
            </w:r>
            <w:r w:rsidR="00814475"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процедур</w:t>
            </w: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814475"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ингаляторное введение кислорода, внутривенн</w:t>
            </w: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 введение раствора окситоцина.</w:t>
            </w:r>
          </w:p>
        </w:tc>
      </w:tr>
      <w:tr w:rsidR="00576C59" w:rsidRPr="00576C59" w:rsidTr="00B95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199" w:type="dxa"/>
            <w:gridSpan w:val="2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Информационное обеспечение:      </w:t>
            </w:r>
          </w:p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основная литература:</w:t>
            </w:r>
          </w:p>
        </w:tc>
        <w:tc>
          <w:tcPr>
            <w:tcW w:w="8754" w:type="dxa"/>
            <w:gridSpan w:val="2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Акушерство: учебник / под ред. В. Е. Радзинского. - 3-е изд., </w:t>
            </w:r>
            <w:proofErr w:type="spellStart"/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</w:t>
            </w:r>
            <w:proofErr w:type="spellEnd"/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доп. – Москва</w:t>
            </w:r>
            <w:proofErr w:type="gramStart"/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ГЭОТАР-Медиа, 2022. - 912 с.</w:t>
            </w:r>
            <w:proofErr w:type="gramStart"/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ил.  - URL: https://www.studentlibrary.ru/book </w:t>
            </w:r>
          </w:p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Славянова И. К. Акушерство и гинекология / И. К. Славянова. - Ростов-на-Дону: Феникс, 2021. - 573 </w:t>
            </w:r>
            <w:proofErr w:type="gramStart"/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(Среднее медицинское образование).  - URL: https://www.studentlibrary.ru/book</w:t>
            </w:r>
          </w:p>
        </w:tc>
      </w:tr>
      <w:tr w:rsidR="00576C59" w:rsidRPr="00576C59" w:rsidTr="00B95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23"/>
        </w:trPr>
        <w:tc>
          <w:tcPr>
            <w:tcW w:w="2199" w:type="dxa"/>
            <w:gridSpan w:val="2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организационно-распорядительная документация:</w:t>
            </w:r>
          </w:p>
        </w:tc>
        <w:tc>
          <w:tcPr>
            <w:tcW w:w="8754" w:type="dxa"/>
            <w:gridSpan w:val="2"/>
          </w:tcPr>
          <w:p w:rsidR="00576C59" w:rsidRPr="00B95610" w:rsidRDefault="00B95610" w:rsidP="00B95610">
            <w:pPr>
              <w:numPr>
                <w:ilvl w:val="0"/>
                <w:numId w:val="1"/>
              </w:numPr>
              <w:spacing w:after="0" w:line="240" w:lineRule="auto"/>
              <w:ind w:left="-108" w:hanging="14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1.Медицинская карта</w:t>
            </w:r>
            <w:r w:rsidR="00576C59"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беременной, роженицы и родильницы, получающей медицинскую помощь в стационарных условиях (УФ №096/у-20), Вкладыш «История родов» (УФ №096/1у-20).</w:t>
            </w:r>
          </w:p>
        </w:tc>
      </w:tr>
      <w:tr w:rsidR="00576C59" w:rsidRPr="00576C59" w:rsidTr="00B95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26"/>
        </w:trPr>
        <w:tc>
          <w:tcPr>
            <w:tcW w:w="2199" w:type="dxa"/>
            <w:gridSpan w:val="2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нормативно-правовые акты, приказы</w:t>
            </w:r>
          </w:p>
        </w:tc>
        <w:tc>
          <w:tcPr>
            <w:tcW w:w="8754" w:type="dxa"/>
            <w:gridSpan w:val="2"/>
          </w:tcPr>
          <w:p w:rsidR="00576C59" w:rsidRPr="00B95610" w:rsidRDefault="00B95610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Клинические рекомендации «Патологическое прикрепление плаценты</w:t>
            </w:r>
            <w:r w:rsidR="00576C59"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576C59" w:rsidRPr="00B95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76C59"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(Клинические рекомендац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МЗ РФ</w:t>
            </w:r>
            <w:r w:rsidR="00576C59"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576C59"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hyperlink r:id="rId6" w:history="1">
              <w:r w:rsidR="00576C59" w:rsidRPr="00B9561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URL:https://cr.minzdrav.gov.ru</w:t>
              </w:r>
            </w:hyperlink>
            <w:r w:rsidR="00576C59"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Онлайн версия Международной статистической классификации болезней и проблем, связанных со здоровьем, 10-го пересмотра. – URL:https://mkb-10.com</w:t>
            </w:r>
          </w:p>
        </w:tc>
      </w:tr>
      <w:tr w:rsidR="00576C59" w:rsidRPr="00576C59" w:rsidTr="00B95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199" w:type="dxa"/>
            <w:gridSpan w:val="2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Оснащение занятия:</w:t>
            </w:r>
          </w:p>
        </w:tc>
        <w:tc>
          <w:tcPr>
            <w:tcW w:w="8754" w:type="dxa"/>
            <w:gridSpan w:val="2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C59" w:rsidRPr="00576C59" w:rsidTr="00B95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199" w:type="dxa"/>
            <w:gridSpan w:val="2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учебно-методическое обеспечение:</w:t>
            </w:r>
          </w:p>
        </w:tc>
        <w:tc>
          <w:tcPr>
            <w:tcW w:w="8754" w:type="dxa"/>
            <w:gridSpan w:val="2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технологическая карта практического занятия, Рабочая программа по ПМ 02, КТП, рабочая тетрадь студента для практических занятий по МДК 02.05</w:t>
            </w:r>
          </w:p>
        </w:tc>
      </w:tr>
      <w:tr w:rsidR="00576C59" w:rsidRPr="00576C59" w:rsidTr="00B95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199" w:type="dxa"/>
            <w:gridSpan w:val="2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технические средства</w:t>
            </w:r>
          </w:p>
        </w:tc>
        <w:tc>
          <w:tcPr>
            <w:tcW w:w="8754" w:type="dxa"/>
            <w:gridSpan w:val="2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Проектор 1 </w:t>
            </w:r>
            <w:proofErr w:type="spellStart"/>
            <w:proofErr w:type="gramStart"/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,, экран 1 </w:t>
            </w:r>
            <w:proofErr w:type="spellStart"/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,, компьютер 1 шт.</w:t>
            </w:r>
          </w:p>
        </w:tc>
      </w:tr>
      <w:tr w:rsidR="00576C59" w:rsidRPr="00576C59" w:rsidTr="00B95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199" w:type="dxa"/>
            <w:gridSpan w:val="2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наглядные средства</w:t>
            </w:r>
          </w:p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754" w:type="dxa"/>
            <w:gridSpan w:val="2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фантом для отработки пр</w:t>
            </w:r>
            <w:r w:rsid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актических манипуляций,</w:t>
            </w: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набор акушерского инструментария, тонометр, фонендоскоп, акушерский стетоскоп, часы.</w:t>
            </w:r>
          </w:p>
        </w:tc>
      </w:tr>
      <w:tr w:rsidR="00576C59" w:rsidRPr="00576C59" w:rsidTr="00B95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199" w:type="dxa"/>
            <w:gridSpan w:val="2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аудиовизуальные средства</w:t>
            </w:r>
          </w:p>
        </w:tc>
        <w:tc>
          <w:tcPr>
            <w:tcW w:w="8754" w:type="dxa"/>
            <w:gridSpan w:val="2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6C59" w:rsidRPr="00576C59" w:rsidTr="00B95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199" w:type="dxa"/>
            <w:gridSpan w:val="2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раздаточный материал</w:t>
            </w:r>
          </w:p>
        </w:tc>
        <w:tc>
          <w:tcPr>
            <w:tcW w:w="8754" w:type="dxa"/>
            <w:gridSpan w:val="2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с текстом сценария профессиональной ситуации – по 2 сценария (комплект 10 шт.)</w:t>
            </w:r>
          </w:p>
        </w:tc>
      </w:tr>
    </w:tbl>
    <w:p w:rsidR="00576C59" w:rsidRPr="00B95610" w:rsidRDefault="00576C59" w:rsidP="00576C59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576C59" w:rsidRPr="00B95610" w:rsidRDefault="00576C59" w:rsidP="00576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B956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 ЗАНЯТИЯ</w:t>
      </w:r>
    </w:p>
    <w:tbl>
      <w:tblPr>
        <w:tblW w:w="109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91"/>
        <w:gridCol w:w="9404"/>
        <w:gridCol w:w="921"/>
      </w:tblGrid>
      <w:tr w:rsidR="00576C59" w:rsidRPr="00B95610" w:rsidTr="00453253">
        <w:tc>
          <w:tcPr>
            <w:tcW w:w="591" w:type="dxa"/>
          </w:tcPr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№</w:t>
            </w:r>
          </w:p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9561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B9561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404" w:type="dxa"/>
          </w:tcPr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921" w:type="dxa"/>
          </w:tcPr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Время</w:t>
            </w:r>
          </w:p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(мин.)</w:t>
            </w:r>
          </w:p>
        </w:tc>
      </w:tr>
      <w:tr w:rsidR="00576C59" w:rsidRPr="00B95610" w:rsidTr="00453253">
        <w:tc>
          <w:tcPr>
            <w:tcW w:w="591" w:type="dxa"/>
          </w:tcPr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404" w:type="dxa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Организационный момент</w:t>
            </w:r>
          </w:p>
        </w:tc>
        <w:tc>
          <w:tcPr>
            <w:tcW w:w="921" w:type="dxa"/>
          </w:tcPr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576C59" w:rsidRPr="00B95610" w:rsidTr="00453253">
        <w:tc>
          <w:tcPr>
            <w:tcW w:w="591" w:type="dxa"/>
          </w:tcPr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404" w:type="dxa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Сообщение темы и целей обучения. </w:t>
            </w:r>
          </w:p>
        </w:tc>
        <w:tc>
          <w:tcPr>
            <w:tcW w:w="921" w:type="dxa"/>
          </w:tcPr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576C59" w:rsidRPr="00B95610" w:rsidTr="00453253">
        <w:tc>
          <w:tcPr>
            <w:tcW w:w="591" w:type="dxa"/>
          </w:tcPr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404" w:type="dxa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Характеристики ПК, </w:t>
            </w:r>
            <w:proofErr w:type="gramStart"/>
            <w:r w:rsidRPr="00B9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B9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применительно к теме и пошаговый алгоритм их формирования на занятии   </w:t>
            </w:r>
          </w:p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обсуждение ПК 2.1, ПК 2.2, ПК 2.3, ПК 2.4; </w:t>
            </w:r>
            <w:proofErr w:type="gramStart"/>
            <w:r w:rsidRPr="00B956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ОК</w:t>
            </w:r>
            <w:proofErr w:type="gramEnd"/>
            <w:r w:rsidRPr="00B956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1, ОК2, ОК 3, ОК 4, ОК5, ОК 6, ОК 7, ОК 8, ОК 9</w:t>
            </w:r>
          </w:p>
        </w:tc>
        <w:tc>
          <w:tcPr>
            <w:tcW w:w="921" w:type="dxa"/>
          </w:tcPr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576C59" w:rsidRPr="00B95610" w:rsidTr="00453253">
        <w:trPr>
          <w:trHeight w:val="1700"/>
        </w:trPr>
        <w:tc>
          <w:tcPr>
            <w:tcW w:w="591" w:type="dxa"/>
            <w:tcBorders>
              <w:bottom w:val="thinThickSmallGap" w:sz="24" w:space="0" w:color="auto"/>
            </w:tcBorders>
          </w:tcPr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404" w:type="dxa"/>
            <w:tcBorders>
              <w:bottom w:val="thinThickSmallGap" w:sz="24" w:space="0" w:color="auto"/>
            </w:tcBorders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Контроль и оценка опорных знаний как основа формирования ПК   </w:t>
            </w:r>
            <w:r w:rsidRPr="00B9561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(устный фронтальный опрос</w:t>
            </w:r>
            <w:r w:rsidRPr="00B956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:rsidR="00FD2741" w:rsidRPr="00B95610" w:rsidRDefault="00FD2741" w:rsidP="00FD27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6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1.Определение понятий «акушерское кровотечение», «массивное акушерское кровотечение», «</w:t>
            </w:r>
            <w:proofErr w:type="spellStart"/>
            <w:r w:rsidRPr="00B956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предлежание</w:t>
            </w:r>
            <w:proofErr w:type="spellEnd"/>
            <w:r w:rsidRPr="00B956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плаценты», «ПОНРП», «атоническое кровотечение», «гипотоническое кровотечение», «кровотечение в раннем послеродовом периоде». </w:t>
            </w:r>
          </w:p>
          <w:p w:rsidR="00FD2741" w:rsidRPr="00B95610" w:rsidRDefault="00FD2741" w:rsidP="00FD27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6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2.Классификация. </w:t>
            </w:r>
          </w:p>
          <w:p w:rsidR="00FD2741" w:rsidRPr="00B95610" w:rsidRDefault="00FD2741" w:rsidP="00FD27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6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3.Этиология, клиническая картина</w:t>
            </w:r>
          </w:p>
          <w:p w:rsidR="00FD2741" w:rsidRPr="00B95610" w:rsidRDefault="00FD2741" w:rsidP="00FD27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6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 Диагностика и интерпретация результатов инструментальных и лабораторных методов обследования, группа повышенного риска по возникновению различных видов акушерских кровотечений.</w:t>
            </w:r>
          </w:p>
          <w:p w:rsidR="00FD2741" w:rsidRPr="00B95610" w:rsidRDefault="00FD2741" w:rsidP="00FD27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6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5. Дифференциальная диагностика. </w:t>
            </w:r>
          </w:p>
          <w:p w:rsidR="00FD2741" w:rsidRPr="00B95610" w:rsidRDefault="00FD2741" w:rsidP="00FD27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6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6.Правила постановки предварительного диагноза в соответствие с МКБ.  </w:t>
            </w:r>
          </w:p>
          <w:p w:rsidR="00FD2741" w:rsidRPr="00B95610" w:rsidRDefault="00FD2741" w:rsidP="00FD2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6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7.Принципы лечения и оказание неотложной медицинской помощи на госпитальном этапе. Оценка эффективности проводимого лечения.</w:t>
            </w:r>
          </w:p>
          <w:p w:rsidR="00576C59" w:rsidRPr="00B95610" w:rsidRDefault="00576C59" w:rsidP="00576C59">
            <w:pPr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r w:rsidRPr="00B9561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оценивание знаний  студентов по пятибалльной шкале</w:t>
            </w:r>
          </w:p>
        </w:tc>
        <w:tc>
          <w:tcPr>
            <w:tcW w:w="921" w:type="dxa"/>
            <w:tcBorders>
              <w:bottom w:val="thinThickSmallGap" w:sz="24" w:space="0" w:color="auto"/>
            </w:tcBorders>
          </w:tcPr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576C59" w:rsidRPr="00B95610" w:rsidTr="00453253">
        <w:trPr>
          <w:trHeight w:val="2208"/>
        </w:trPr>
        <w:tc>
          <w:tcPr>
            <w:tcW w:w="591" w:type="dxa"/>
          </w:tcPr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404" w:type="dxa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</w:t>
            </w:r>
          </w:p>
          <w:p w:rsidR="00576C59" w:rsidRPr="00B95610" w:rsidRDefault="00576C59" w:rsidP="0057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B9561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инструктаж преподавателя</w:t>
            </w:r>
            <w:r w:rsidRPr="00B956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(объяснение хода работы, демонстрация манипуляции.) </w:t>
            </w:r>
          </w:p>
          <w:p w:rsidR="00576C59" w:rsidRPr="00B95610" w:rsidRDefault="00576C59" w:rsidP="0057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-организация самостоятельной работы студентов по выполнению практических заданий с оформлением рабочей тетради и оказание индивидуальной консультативной помощи с применением технологии личностно-ориентированного обучения</w:t>
            </w:r>
          </w:p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Задание № 1. </w:t>
            </w:r>
            <w:r w:rsidRPr="00B95610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  <w:t>Отработка</w:t>
            </w: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FD2741" w:rsidRPr="00B95610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  <w:t>техники</w:t>
            </w:r>
            <w:r w:rsidR="00FD2741" w:rsidRPr="00B95610">
              <w:rPr>
                <w:sz w:val="20"/>
                <w:szCs w:val="20"/>
              </w:rPr>
              <w:t xml:space="preserve"> </w:t>
            </w:r>
            <w:r w:rsidR="00FD2741" w:rsidRPr="00B95610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  <w:t>осмотра последа</w:t>
            </w:r>
          </w:p>
          <w:p w:rsidR="00576C59" w:rsidRPr="00B95610" w:rsidRDefault="00576C59" w:rsidP="0057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Задание №2.</w:t>
            </w: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5610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  <w:t>Повторение</w:t>
            </w: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B95610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  <w:t>техники аускультации сердцебиения плода; измерения АД по методу Короткова; подсчета схваток,</w:t>
            </w:r>
            <w:r w:rsidRPr="00B956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95610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  <w:t>ингаляторного введения кислорода</w:t>
            </w:r>
            <w:r w:rsidR="00FD2741" w:rsidRPr="00B95610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  <w:t>,</w:t>
            </w:r>
            <w:r w:rsidR="00FD2741" w:rsidRPr="00B95610">
              <w:rPr>
                <w:sz w:val="20"/>
                <w:szCs w:val="20"/>
              </w:rPr>
              <w:t xml:space="preserve"> </w:t>
            </w:r>
            <w:r w:rsidR="00F93AAA" w:rsidRPr="00B95610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  <w:t>внутривенного введения</w:t>
            </w:r>
            <w:r w:rsidR="00FD2741" w:rsidRPr="00B95610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  <w:t xml:space="preserve"> раствора окситоцина,</w:t>
            </w:r>
            <w:r w:rsidR="00FD2741" w:rsidRPr="00B95610">
              <w:rPr>
                <w:sz w:val="20"/>
                <w:szCs w:val="20"/>
              </w:rPr>
              <w:t xml:space="preserve"> </w:t>
            </w:r>
            <w:r w:rsidR="00F93AAA" w:rsidRPr="00B95610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  <w:t>определения</w:t>
            </w:r>
            <w:r w:rsidR="00FD2741" w:rsidRPr="00B95610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  <w:t xml:space="preserve"> тонуса матки</w:t>
            </w:r>
            <w:r w:rsidR="00F93AAA" w:rsidRPr="00B95610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  <w:t>,</w:t>
            </w:r>
            <w:r w:rsidR="00F93AAA" w:rsidRPr="00B95610">
              <w:rPr>
                <w:sz w:val="20"/>
                <w:szCs w:val="20"/>
              </w:rPr>
              <w:t xml:space="preserve"> </w:t>
            </w:r>
            <w:r w:rsidR="00F93AAA" w:rsidRPr="00B95610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  <w:t>подсчета объема кровопотери</w:t>
            </w:r>
          </w:p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Задание № 3.</w:t>
            </w: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FD2741" w:rsidRPr="00B95610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  <w:t>Оформление направления на</w:t>
            </w:r>
            <w:r w:rsidR="00FD2741" w:rsidRPr="00B95610">
              <w:rPr>
                <w:sz w:val="20"/>
                <w:szCs w:val="20"/>
              </w:rPr>
              <w:t xml:space="preserve"> </w:t>
            </w:r>
            <w:r w:rsidR="00FD2741" w:rsidRPr="00B95610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  <w:t xml:space="preserve">БАК, </w:t>
            </w:r>
            <w:proofErr w:type="spellStart"/>
            <w:r w:rsidR="00FD2741" w:rsidRPr="00B95610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  <w:t>коагулограмму</w:t>
            </w:r>
            <w:proofErr w:type="spellEnd"/>
            <w:r w:rsidR="00FD2741" w:rsidRPr="00B95610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  <w:t>, КТГ плода</w:t>
            </w:r>
          </w:p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</w:pPr>
            <w:r w:rsidRPr="00B956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Задание №4. </w:t>
            </w:r>
            <w:r w:rsidRPr="00B9561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Отработка техники </w:t>
            </w:r>
            <w:r w:rsidR="00FD2741" w:rsidRPr="00B95610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определения признаков отделения плаценты</w:t>
            </w:r>
          </w:p>
          <w:p w:rsidR="00FD2741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Задание №5. </w:t>
            </w:r>
            <w:r w:rsidR="00F93AAA" w:rsidRPr="00B95610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  <w:t xml:space="preserve">Отработка техники </w:t>
            </w:r>
            <w:r w:rsidR="00FD2741" w:rsidRPr="00B95610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  <w:t>наружное вы</w:t>
            </w:r>
            <w:r w:rsidR="00F93AAA" w:rsidRPr="00B95610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  <w:t xml:space="preserve">деление отделившегося последа. </w:t>
            </w:r>
          </w:p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B9561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оценка практической работы по пятибалльной шкале</w:t>
            </w:r>
          </w:p>
        </w:tc>
        <w:tc>
          <w:tcPr>
            <w:tcW w:w="921" w:type="dxa"/>
          </w:tcPr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180</w:t>
            </w:r>
          </w:p>
        </w:tc>
      </w:tr>
      <w:tr w:rsidR="00576C59" w:rsidRPr="00B95610" w:rsidTr="00453253">
        <w:trPr>
          <w:trHeight w:val="828"/>
        </w:trPr>
        <w:tc>
          <w:tcPr>
            <w:tcW w:w="591" w:type="dxa"/>
          </w:tcPr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404" w:type="dxa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Моделирование ПК в контексте изучения профессиональной ситуации (Приложение 1)</w:t>
            </w:r>
          </w:p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- совместный разбор и обсуждение </w:t>
            </w:r>
            <w:proofErr w:type="spellStart"/>
            <w:r w:rsidRPr="00B9561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компетентностно</w:t>
            </w:r>
            <w:proofErr w:type="spellEnd"/>
            <w:r w:rsidRPr="00B9561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–  ориентированного задания</w:t>
            </w:r>
          </w:p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- самостоятельное решение </w:t>
            </w:r>
            <w:proofErr w:type="spellStart"/>
            <w:r w:rsidRPr="00B9561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компетентностно</w:t>
            </w:r>
            <w:proofErr w:type="spellEnd"/>
            <w:r w:rsidRPr="00B9561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– ориентированного задания </w:t>
            </w:r>
          </w:p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- формирующее оценивание ПК, </w:t>
            </w:r>
            <w:proofErr w:type="gramStart"/>
            <w:r w:rsidRPr="00B9561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ОК</w:t>
            </w:r>
            <w:proofErr w:type="gramEnd"/>
            <w:r w:rsidRPr="00B9561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B9561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(оценочное суждение преподавателя)</w:t>
            </w:r>
          </w:p>
        </w:tc>
        <w:tc>
          <w:tcPr>
            <w:tcW w:w="921" w:type="dxa"/>
          </w:tcPr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45</w:t>
            </w:r>
          </w:p>
        </w:tc>
      </w:tr>
      <w:tr w:rsidR="00576C59" w:rsidRPr="00B95610" w:rsidTr="00453253">
        <w:trPr>
          <w:trHeight w:val="415"/>
        </w:trPr>
        <w:tc>
          <w:tcPr>
            <w:tcW w:w="591" w:type="dxa"/>
          </w:tcPr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404" w:type="dxa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9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Балльно</w:t>
            </w:r>
            <w:proofErr w:type="spellEnd"/>
            <w:r w:rsidRPr="00B9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-рейтинговая оценка студента за практическое занятие по пятибалльной шкале</w:t>
            </w:r>
          </w:p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(выставление среднего балла по результатам  оценки  знаний студента  и практической работы)</w:t>
            </w:r>
          </w:p>
        </w:tc>
        <w:tc>
          <w:tcPr>
            <w:tcW w:w="921" w:type="dxa"/>
          </w:tcPr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576C59" w:rsidRPr="00B95610" w:rsidTr="00453253">
        <w:tc>
          <w:tcPr>
            <w:tcW w:w="591" w:type="dxa"/>
          </w:tcPr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404" w:type="dxa"/>
          </w:tcPr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Подведение итогов занятия. Рефлексия.</w:t>
            </w:r>
          </w:p>
        </w:tc>
        <w:tc>
          <w:tcPr>
            <w:tcW w:w="921" w:type="dxa"/>
          </w:tcPr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576C59" w:rsidRPr="00B95610" w:rsidTr="00453253">
        <w:trPr>
          <w:trHeight w:val="409"/>
        </w:trPr>
        <w:tc>
          <w:tcPr>
            <w:tcW w:w="591" w:type="dxa"/>
          </w:tcPr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404" w:type="dxa"/>
          </w:tcPr>
          <w:p w:rsidR="00576C59" w:rsidRPr="00B95610" w:rsidRDefault="00576C59" w:rsidP="0057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Домашнее задание по теме:</w:t>
            </w:r>
            <w:r w:rsidRPr="00B9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93AAA" w:rsidRPr="00B95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Проведение диагностики и лечения  родового травматизма матери.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47"/>
              <w:gridCol w:w="3402"/>
            </w:tblGrid>
            <w:tr w:rsidR="00576C59" w:rsidRPr="00B95610" w:rsidTr="00453253">
              <w:trPr>
                <w:trHeight w:val="445"/>
              </w:trPr>
              <w:tc>
                <w:tcPr>
                  <w:tcW w:w="5747" w:type="dxa"/>
                  <w:shd w:val="clear" w:color="auto" w:fill="auto"/>
                </w:tcPr>
                <w:p w:rsidR="00576C59" w:rsidRPr="00B95610" w:rsidRDefault="00576C59" w:rsidP="0057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95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Перечень вопросов, заданий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576C59" w:rsidRPr="00B95610" w:rsidRDefault="00576C59" w:rsidP="0057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956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Литература </w:t>
                  </w:r>
                </w:p>
                <w:p w:rsidR="00576C59" w:rsidRPr="00B95610" w:rsidRDefault="00576C59" w:rsidP="00576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76C59" w:rsidRPr="00B95610" w:rsidTr="00453253">
              <w:trPr>
                <w:trHeight w:val="267"/>
              </w:trPr>
              <w:tc>
                <w:tcPr>
                  <w:tcW w:w="5747" w:type="dxa"/>
                  <w:shd w:val="clear" w:color="auto" w:fill="auto"/>
                </w:tcPr>
                <w:p w:rsidR="00576C59" w:rsidRPr="00B95610" w:rsidRDefault="00576C59" w:rsidP="00576C5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B9561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Повторить конспект лекции и устно ответить на вопросы.</w:t>
                  </w:r>
                </w:p>
                <w:p w:rsidR="00C35201" w:rsidRPr="00B95610" w:rsidRDefault="00C35201" w:rsidP="00576C5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B9561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Травмы мягких тканей родовых путей, разрыв матки:</w:t>
                  </w:r>
                </w:p>
                <w:p w:rsidR="00C35201" w:rsidRPr="00B95610" w:rsidRDefault="00C35201" w:rsidP="00C35201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B9561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Классификация. Этиология.</w:t>
                  </w:r>
                </w:p>
                <w:p w:rsidR="00C35201" w:rsidRPr="00B95610" w:rsidRDefault="00C35201" w:rsidP="00C35201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B9561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 Клиническая картина, диагностика и интерпретация результатов обследования, группа повышенного риска по возникновению родового травматизма.  </w:t>
                  </w:r>
                </w:p>
                <w:p w:rsidR="00917CAD" w:rsidRPr="00B95610" w:rsidRDefault="00C35201" w:rsidP="00C35201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B9561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Дифференциальная диагностика. Правила постановки предварительного диагноза в соответствие с МКБ. </w:t>
                  </w:r>
                </w:p>
                <w:p w:rsidR="00917CAD" w:rsidRPr="00B95610" w:rsidRDefault="00C35201" w:rsidP="00C35201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B9561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 Принципы лечения. </w:t>
                  </w:r>
                </w:p>
                <w:p w:rsidR="00917CAD" w:rsidRPr="00B95610" w:rsidRDefault="00C35201" w:rsidP="00C35201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B9561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Оказание неотложной медицинской помощи на госпитальном этапе при разрыве матки.</w:t>
                  </w:r>
                </w:p>
                <w:p w:rsidR="00576C59" w:rsidRPr="00B95610" w:rsidRDefault="00C35201" w:rsidP="00C35201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B9561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 Оценка эффективности проводимого лечения.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576C59" w:rsidRPr="00B95610" w:rsidRDefault="00576C59" w:rsidP="00576C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956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1. Акушерство: учебник / под ред. В. Е. Радзинского. - 3-е изд., </w:t>
                  </w:r>
                  <w:proofErr w:type="spellStart"/>
                  <w:r w:rsidRPr="00B956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перераб</w:t>
                  </w:r>
                  <w:proofErr w:type="spellEnd"/>
                  <w:r w:rsidRPr="00B956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 и доп. – Москва</w:t>
                  </w:r>
                  <w:proofErr w:type="gramStart"/>
                  <w:r w:rsidRPr="00B956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B956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ГЭОТАР-Медиа, 2022. - 912 с.: ил.  - URL: </w:t>
                  </w:r>
                  <w:hyperlink r:id="rId7" w:history="1">
                    <w:r w:rsidRPr="00B95610">
                      <w:rPr>
                        <w:rFonts w:ascii="Times New Roman" w:eastAsia="Times New Roman" w:hAnsi="Times New Roman" w:cs="Times New Roman"/>
                        <w:bCs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https://www.studentlibrary.ru/book</w:t>
                    </w:r>
                  </w:hyperlink>
                </w:p>
                <w:p w:rsidR="00576C59" w:rsidRPr="00B95610" w:rsidRDefault="00576C59" w:rsidP="00576C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956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2Клинические  рекомендации  Министерства здравоохранения Российской Федерации. – </w:t>
                  </w:r>
                  <w:proofErr w:type="gramStart"/>
                  <w:r w:rsidRPr="00B956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URL:https://cr.minzdrav.gov.ru)</w:t>
                  </w:r>
                  <w:proofErr w:type="gramEnd"/>
                </w:p>
                <w:p w:rsidR="00576C59" w:rsidRPr="00B95610" w:rsidRDefault="00576C59" w:rsidP="00576C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956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3. Онлайн версия Международной статистической классификации болезней и проблем, связанных со здоровьем, 10-го пересмотра. – URL:https://mkb-10.com</w:t>
                  </w:r>
                </w:p>
              </w:tc>
            </w:tr>
          </w:tbl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</w:tcPr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5</w:t>
            </w:r>
          </w:p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  <w:p w:rsidR="00576C59" w:rsidRPr="00B95610" w:rsidRDefault="00576C59" w:rsidP="0057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76C59" w:rsidRPr="00B95610" w:rsidTr="00453253">
        <w:trPr>
          <w:trHeight w:val="70"/>
        </w:trPr>
        <w:tc>
          <w:tcPr>
            <w:tcW w:w="591" w:type="dxa"/>
          </w:tcPr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4" w:type="dxa"/>
          </w:tcPr>
          <w:p w:rsidR="00576C59" w:rsidRPr="00B95610" w:rsidRDefault="00576C59" w:rsidP="0057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21" w:type="dxa"/>
          </w:tcPr>
          <w:p w:rsidR="00576C59" w:rsidRPr="00B95610" w:rsidRDefault="00576C59" w:rsidP="0057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9561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270</w:t>
            </w:r>
          </w:p>
        </w:tc>
      </w:tr>
    </w:tbl>
    <w:p w:rsidR="00576C59" w:rsidRPr="00B95610" w:rsidRDefault="00576C59" w:rsidP="00576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61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Разработал преподаватель: Александрина Е.А.</w:t>
      </w:r>
      <w:r w:rsidRPr="00B956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B9561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 на ЦМК специальности Лечебное дело.  Протокол № 4 от 25.11. 2024 г.</w:t>
      </w:r>
    </w:p>
    <w:p w:rsidR="00576C59" w:rsidRPr="00576C59" w:rsidRDefault="00576C59" w:rsidP="00576C59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576C59" w:rsidRPr="00576C59" w:rsidRDefault="00576C59" w:rsidP="00B95610">
      <w:pPr>
        <w:tabs>
          <w:tab w:val="left" w:pos="738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bookmarkStart w:id="0" w:name="_GoBack"/>
      <w:bookmarkEnd w:id="0"/>
    </w:p>
    <w:p w:rsidR="00576C59" w:rsidRPr="00576C59" w:rsidRDefault="00576C59" w:rsidP="00576C59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576C59" w:rsidRPr="00576C59" w:rsidRDefault="00576C59" w:rsidP="00576C59">
      <w:pPr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576C59" w:rsidRPr="00576C59" w:rsidRDefault="00576C59" w:rsidP="00576C59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76C5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lastRenderedPageBreak/>
        <w:t>Приложение 1</w:t>
      </w:r>
    </w:p>
    <w:p w:rsidR="00576C59" w:rsidRPr="00576C59" w:rsidRDefault="00576C59" w:rsidP="00576C59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576C59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Моделирование ПК в контексте изучения профессиональной ситуации</w:t>
      </w:r>
    </w:p>
    <w:p w:rsidR="00576C59" w:rsidRPr="00576C59" w:rsidRDefault="00576C59" w:rsidP="00576C59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</w:p>
    <w:p w:rsidR="00576C59" w:rsidRPr="00576C59" w:rsidRDefault="00576C59" w:rsidP="00576C59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proofErr w:type="spellStart"/>
      <w:r w:rsidRPr="00576C59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Компетентностно</w:t>
      </w:r>
      <w:proofErr w:type="spellEnd"/>
      <w:r w:rsidRPr="00576C59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-ориентированное задание на ПК 2.1- ПК 2.4</w:t>
      </w:r>
    </w:p>
    <w:p w:rsidR="00576C59" w:rsidRPr="00576C59" w:rsidRDefault="00576C59" w:rsidP="00576C59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i/>
          <w:sz w:val="24"/>
          <w:szCs w:val="18"/>
          <w:lang w:eastAsia="ru-RU"/>
        </w:rPr>
      </w:pPr>
      <w:r w:rsidRPr="00576C59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576C59" w:rsidRPr="00576C59" w:rsidRDefault="00576C59" w:rsidP="00E71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576C59">
        <w:rPr>
          <w:rFonts w:ascii="Times New Roman" w:eastAsia="Times New Roman" w:hAnsi="Times New Roman" w:cs="Times New Roman"/>
          <w:bCs/>
          <w:i/>
          <w:sz w:val="24"/>
          <w:szCs w:val="18"/>
          <w:lang w:eastAsia="ru-RU"/>
        </w:rPr>
        <w:t xml:space="preserve">Сценарий </w:t>
      </w:r>
      <w:r w:rsidRPr="00576C59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>профессиональной ситуации №1.</w:t>
      </w:r>
    </w:p>
    <w:p w:rsidR="0087138D" w:rsidRPr="0087138D" w:rsidRDefault="0087138D" w:rsidP="00E71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87138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 родильное отделение ЦРБ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5 мая доставлена беременная Б. 3</w:t>
      </w:r>
      <w:r w:rsidRPr="0087138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8 лет с жалобами на кровянистые выделения из половых путей, без родовой деятельности. Менструации с 13 лет, по 4–5 дней, через 28 дней, умеренные, безболезненные. В течение последнего года, после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медицинского </w:t>
      </w:r>
      <w:r w:rsidRPr="0087138D">
        <w:rPr>
          <w:rFonts w:ascii="Times New Roman" w:eastAsia="Times New Roman" w:hAnsi="Times New Roman" w:cs="Times New Roman"/>
          <w:sz w:val="24"/>
          <w:szCs w:val="18"/>
          <w:lang w:eastAsia="ru-RU"/>
        </w:rPr>
        <w:t>аборта, стали обильными, болезненными. Последняя менструация 10 августа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предыдущего года</w:t>
      </w:r>
      <w:r w:rsidRPr="0087138D">
        <w:rPr>
          <w:rFonts w:ascii="Times New Roman" w:eastAsia="Times New Roman" w:hAnsi="Times New Roman" w:cs="Times New Roman"/>
          <w:sz w:val="24"/>
          <w:szCs w:val="18"/>
          <w:lang w:eastAsia="ru-RU"/>
        </w:rPr>
        <w:t>.</w:t>
      </w:r>
    </w:p>
    <w:p w:rsidR="0087138D" w:rsidRDefault="0087138D" w:rsidP="00E71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87138D">
        <w:rPr>
          <w:rFonts w:ascii="Times New Roman" w:eastAsia="Times New Roman" w:hAnsi="Times New Roman" w:cs="Times New Roman"/>
          <w:sz w:val="24"/>
          <w:szCs w:val="18"/>
          <w:lang w:eastAsia="ru-RU"/>
        </w:rPr>
        <w:t>Брак 1-й, данная беременность четвертая, последняя беременность закончила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сь 12</w:t>
      </w:r>
      <w:r w:rsidRPr="0087138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месяцев назад срочными родами без осложнени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й, 1-я и 2-я беременности – медицинский аборт, последний 2</w:t>
      </w:r>
      <w:r w:rsidRPr="0087138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года назад, с повторным выскабливанием полости матки. </w:t>
      </w:r>
    </w:p>
    <w:p w:rsidR="0087138D" w:rsidRDefault="0087138D" w:rsidP="00E71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87138D">
        <w:rPr>
          <w:rFonts w:ascii="Times New Roman" w:eastAsia="Times New Roman" w:hAnsi="Times New Roman" w:cs="Times New Roman"/>
          <w:sz w:val="24"/>
          <w:szCs w:val="18"/>
          <w:lang w:eastAsia="ru-RU"/>
        </w:rPr>
        <w:t>Настоящая беременность протекала без осложнений, 1-е шевелен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ие плода – 14 декабря. 5 мая в 8</w:t>
      </w:r>
      <w:r w:rsidRPr="0087138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часов внезапно появились кровянистые выделения из половых путей, кровопотеря составила около 100 мл, по поводу чего беременная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бригадой ССМП </w:t>
      </w:r>
      <w:r w:rsidRPr="0087138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была доставлена в роддом. </w:t>
      </w:r>
    </w:p>
    <w:p w:rsidR="0087138D" w:rsidRDefault="0087138D" w:rsidP="00E71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87138D">
        <w:rPr>
          <w:rFonts w:ascii="Times New Roman" w:eastAsia="Times New Roman" w:hAnsi="Times New Roman" w:cs="Times New Roman"/>
          <w:sz w:val="24"/>
          <w:szCs w:val="18"/>
          <w:lang w:eastAsia="ru-RU"/>
        </w:rPr>
        <w:t>При поступлении кожные покро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вы и видимые слизистые бледные, пульс 80</w:t>
      </w:r>
      <w:r w:rsidRPr="0087138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удара в минуту, ритмичный, удовлетворительног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о наполнения. АД – 120/70, 110/7</w:t>
      </w:r>
      <w:r w:rsidRPr="0087138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0 мм. рт. ст. </w:t>
      </w:r>
    </w:p>
    <w:p w:rsidR="0087138D" w:rsidRDefault="0087138D" w:rsidP="00E71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87138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Со стороны внутренних органов без патологии. </w:t>
      </w:r>
    </w:p>
    <w:p w:rsidR="0087138D" w:rsidRDefault="0087138D" w:rsidP="00E71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Матка </w:t>
      </w:r>
      <w:r w:rsidRPr="0087138D">
        <w:rPr>
          <w:rFonts w:ascii="Times New Roman" w:eastAsia="Times New Roman" w:hAnsi="Times New Roman" w:cs="Times New Roman"/>
          <w:sz w:val="24"/>
          <w:szCs w:val="18"/>
          <w:lang w:eastAsia="ru-RU"/>
        </w:rPr>
        <w:t>возбудима, безболезненная, ОЖ – 94 см, ВДМ – 36 см. Положение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плода продольное, </w:t>
      </w:r>
      <w:r w:rsidRPr="0087138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предлежит головка, высоко, подвижна над входом в малый таз. Сердцебиение плода 132 удара в минуту, слева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ниже пупка, ритмичное,</w:t>
      </w:r>
      <w:r w:rsidRPr="0087138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приглушено. Выслушиванию сердц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ебиения плода мешает</w:t>
      </w:r>
      <w:r w:rsidRPr="0087138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шум мат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очных сосудов в нижнем отделе</w:t>
      </w:r>
      <w:r w:rsidRPr="0087138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матки, больше сле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ва. В момент осмотра кровянистые выделения из половых путей умеренные</w:t>
      </w:r>
      <w:r w:rsidRPr="0087138D">
        <w:rPr>
          <w:rFonts w:ascii="Times New Roman" w:eastAsia="Times New Roman" w:hAnsi="Times New Roman" w:cs="Times New Roman"/>
          <w:sz w:val="24"/>
          <w:szCs w:val="18"/>
          <w:lang w:eastAsia="ru-RU"/>
        </w:rPr>
        <w:t>. При осмотре в зеркалах: влагалище рожавшей женщины. Шейка сформирована, цианотична, чистая, из цер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викального канала умеренные</w:t>
      </w:r>
      <w:r w:rsidRPr="0087138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кровянистые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выдеоения</w:t>
      </w:r>
      <w:proofErr w:type="spellEnd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.</w:t>
      </w:r>
    </w:p>
    <w:p w:rsidR="00576C59" w:rsidRPr="00576C59" w:rsidRDefault="00576C59" w:rsidP="00E71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4"/>
          <w:szCs w:val="18"/>
          <w:lang w:eastAsia="ru-RU"/>
        </w:rPr>
      </w:pPr>
      <w:r w:rsidRPr="00576C59">
        <w:rPr>
          <w:rFonts w:ascii="Times New Roman CYR" w:eastAsia="Times New Roman" w:hAnsi="Times New Roman CYR" w:cs="Times New Roman CYR"/>
          <w:i/>
          <w:sz w:val="24"/>
          <w:szCs w:val="18"/>
          <w:lang w:eastAsia="ru-RU"/>
        </w:rPr>
        <w:t>Задание для обучающегося:</w:t>
      </w:r>
    </w:p>
    <w:p w:rsidR="00576C59" w:rsidRPr="00576C59" w:rsidRDefault="00576C59" w:rsidP="00E71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Проведите субъективное и объективное обследование пациента. Сформулируйте и обоснуйте предварительный диагноз в соответствии с действующей классификацией. </w:t>
      </w:r>
    </w:p>
    <w:p w:rsidR="00576C59" w:rsidRPr="00576C59" w:rsidRDefault="00576C59" w:rsidP="00E71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Определите тактику ведения пациента. Составьте план лечения. </w:t>
      </w:r>
    </w:p>
    <w:p w:rsidR="00576C59" w:rsidRPr="00576C59" w:rsidRDefault="00576C59" w:rsidP="00E71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Определите показатели эффективности лечения. Спланируйте динамическое наблюдение за пациентом. </w:t>
      </w:r>
    </w:p>
    <w:p w:rsidR="00576C59" w:rsidRPr="00576C59" w:rsidRDefault="00576C59" w:rsidP="00E719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ru-RU"/>
        </w:rPr>
      </w:pPr>
      <w:r w:rsidRPr="0057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Продемонстрируйте технику  </w:t>
      </w:r>
      <w:r w:rsidR="00942827" w:rsidRPr="0094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аускультации сердцебиения плода; измерения АД по методу Короткова; подсчета схваток, ингаляторного введения кислорода, определения тонуса матки, подсчета объема кровопотери</w:t>
      </w:r>
      <w:r w:rsidR="00E71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6C59" w:rsidRPr="00576C59" w:rsidRDefault="00576C59" w:rsidP="00E71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Проведите и обоснуйте экспертизу временной нетрудоспособности.</w:t>
      </w:r>
      <w:r w:rsidRPr="00576C59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576C59" w:rsidRDefault="00576C59" w:rsidP="00E71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576C59">
        <w:rPr>
          <w:rFonts w:ascii="Times New Roman" w:eastAsia="Times New Roman" w:hAnsi="Times New Roman" w:cs="Times New Roman"/>
          <w:bCs/>
          <w:i/>
          <w:sz w:val="24"/>
          <w:szCs w:val="18"/>
          <w:lang w:eastAsia="ru-RU"/>
        </w:rPr>
        <w:t xml:space="preserve">Сценарий </w:t>
      </w:r>
      <w:r w:rsidRPr="00576C59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>профессиональной ситуации №2.</w:t>
      </w:r>
    </w:p>
    <w:p w:rsidR="004C2146" w:rsidRPr="00F464E4" w:rsidRDefault="004C2146" w:rsidP="00E71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>В родильное отделение районной больницы поступила беременная 25 лет с регулярной родовой деятельностью при сроке беременности 39 недель. Роды первые, начались около 16 часов назад. Сначала схватки были редкие и короткие, а за последние 2 часа стали повторяться через каждые 3—4 минуты по 30-35 секунд.</w:t>
      </w:r>
    </w:p>
    <w:p w:rsidR="004C2146" w:rsidRPr="00F464E4" w:rsidRDefault="004C2146" w:rsidP="00E71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>Кожные покровы и видимые слизистые бледно-розового цвета, отеков нет. Топы сердца чистые, пульс</w:t>
      </w:r>
      <w:r w:rsidRPr="00F464E4">
        <w:t xml:space="preserve"> </w:t>
      </w:r>
      <w:r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>66 ударов в минуту, АД 130/80 мм рт. Ст. (</w:t>
      </w:r>
      <w:r w:rsidRPr="00F464E4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d</w:t>
      </w:r>
      <w:r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>=</w:t>
      </w:r>
      <w:r w:rsidRPr="00F464E4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s</w:t>
      </w:r>
      <w:r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), Живот округлой формы, ОЖ 114 см, ВДМ 39 см. Положение плода продольное, определяется много мелких частей. Предлежит головка, прижата ко входу в малый таз. Вторая головка определяется слева в дне матки. Сердцебиение выслушивается справа ниже пупка и слева на уровне пупка. Размеры таза: 25—27—29— 19,5 см. Воды целые. </w:t>
      </w:r>
    </w:p>
    <w:p w:rsidR="004C2146" w:rsidRPr="00F464E4" w:rsidRDefault="004C2146" w:rsidP="00E71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Схватки повторяются через 2—3 минуты и длятся по 50 секунд. </w:t>
      </w:r>
    </w:p>
    <w:p w:rsidR="004C2146" w:rsidRPr="00F464E4" w:rsidRDefault="004C2146" w:rsidP="00E71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>Во время осмотра отошли воды, схватки приобрели потужной характер. Через несколько потуг родила живого мальчика. При наружном обследовании матки второй плод находится в продольном положении. Над входом предлежит головка, сердечные тоны плода 120 ударо</w:t>
      </w:r>
      <w:r w:rsidR="00F464E4"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>в в минуту. Родовая</w:t>
      </w:r>
      <w:r w:rsidR="00F464E4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 xml:space="preserve"> </w:t>
      </w:r>
      <w:r w:rsidR="00F464E4"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>деятель</w:t>
      </w:r>
      <w:r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>ность стихла. Состояни</w:t>
      </w:r>
      <w:r w:rsidR="00F464E4"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>е роженицы удовлетворительное. Через 5</w:t>
      </w:r>
      <w:r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минут пос</w:t>
      </w:r>
      <w:r w:rsidR="00F464E4"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ле рождения первого плода в </w:t>
      </w:r>
      <w:r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>целях</w:t>
      </w:r>
      <w:r w:rsidR="00F464E4"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ускорения </w:t>
      </w:r>
      <w:proofErr w:type="spellStart"/>
      <w:r w:rsidR="00F464E4"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>родоразрешения</w:t>
      </w:r>
      <w:proofErr w:type="spellEnd"/>
      <w:r w:rsidR="00F464E4"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вскрыт плодный пу</w:t>
      </w:r>
      <w:r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>зырь</w:t>
      </w:r>
      <w:r w:rsidR="00F464E4"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второго плода</w:t>
      </w:r>
      <w:r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>. Головка второ</w:t>
      </w:r>
      <w:r w:rsidR="00F464E4"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>го плода быстро опустилась в по</w:t>
      </w:r>
      <w:r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лость малого таза, </w:t>
      </w:r>
      <w:r w:rsidR="00F464E4"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>и через 5 минут родилась живая де</w:t>
      </w:r>
      <w:r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>вочка. Послед выдел</w:t>
      </w:r>
      <w:r w:rsidR="00F464E4"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>ился самостоятельно через 15 ми</w:t>
      </w:r>
      <w:r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>нут после рождения втор</w:t>
      </w:r>
      <w:r w:rsidR="00F464E4"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ого ребенка. Дольки и оболочки </w:t>
      </w:r>
      <w:r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>всё. Сразу же после р</w:t>
      </w:r>
      <w:r w:rsidR="00F464E4"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>ождения последа появилось обиль</w:t>
      </w:r>
      <w:r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ное кровотечение из половых путей, </w:t>
      </w:r>
      <w:r w:rsidR="00F464E4"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со сгустками. Матка </w:t>
      </w:r>
      <w:r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мягкая, с трудом </w:t>
      </w:r>
      <w:proofErr w:type="spellStart"/>
      <w:r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>контурируется</w:t>
      </w:r>
      <w:proofErr w:type="spellEnd"/>
      <w:r w:rsidRPr="00F464E4">
        <w:rPr>
          <w:rFonts w:ascii="Times New Roman" w:eastAsia="Times New Roman" w:hAnsi="Times New Roman" w:cs="Times New Roman"/>
          <w:sz w:val="24"/>
          <w:szCs w:val="18"/>
          <w:lang w:eastAsia="ru-RU"/>
        </w:rPr>
        <w:t>.</w:t>
      </w:r>
    </w:p>
    <w:p w:rsidR="00576C59" w:rsidRPr="00576C59" w:rsidRDefault="00576C59" w:rsidP="00E71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18"/>
          <w:lang w:eastAsia="ru-RU"/>
        </w:rPr>
      </w:pPr>
      <w:r w:rsidRPr="00576C59">
        <w:rPr>
          <w:rFonts w:ascii="Times New Roman CYR" w:eastAsia="Times New Roman" w:hAnsi="Times New Roman CYR" w:cs="Times New Roman CYR"/>
          <w:sz w:val="24"/>
          <w:szCs w:val="18"/>
          <w:lang w:eastAsia="ru-RU"/>
        </w:rPr>
        <w:t>Задание для обучающегося:</w:t>
      </w:r>
    </w:p>
    <w:p w:rsidR="00576C59" w:rsidRPr="00576C59" w:rsidRDefault="00576C59" w:rsidP="00E71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Проведите субъективное и объективное обследование пациента. Сформулируйте и обоснуйте предварительный диагноз в соответствии с действующей классификацией. </w:t>
      </w:r>
    </w:p>
    <w:p w:rsidR="00576C59" w:rsidRPr="00576C59" w:rsidRDefault="00576C59" w:rsidP="00E71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Определите тактику ведения пациента. Составьте план лечения. </w:t>
      </w:r>
    </w:p>
    <w:p w:rsidR="00576C59" w:rsidRPr="00576C59" w:rsidRDefault="00576C59" w:rsidP="00E71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Определите показатели эффективности лечения. Спланируйте динамическое наблюдение за пациентом. </w:t>
      </w:r>
    </w:p>
    <w:p w:rsidR="00576C59" w:rsidRPr="00576C59" w:rsidRDefault="00576C59" w:rsidP="00E719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1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Продемонстрируйте </w:t>
      </w:r>
      <w:r w:rsidRPr="00E719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технику</w:t>
      </w:r>
      <w:r w:rsidR="00942827" w:rsidRPr="00942827">
        <w:t xml:space="preserve"> </w:t>
      </w:r>
      <w:r w:rsidR="00942827" w:rsidRPr="009428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определения признаков отделения плаценты</w:t>
      </w:r>
      <w:r w:rsidR="00E71985" w:rsidRPr="00E719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E71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2827" w:rsidRPr="00E719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внутривенного</w:t>
      </w:r>
      <w:r w:rsidR="00942827" w:rsidRPr="009428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введения раствора окситоцина,</w:t>
      </w:r>
      <w:r w:rsidR="00942827" w:rsidRPr="00942827">
        <w:t xml:space="preserve"> </w:t>
      </w:r>
      <w:r w:rsidR="00942827" w:rsidRPr="009428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осмотра последа</w:t>
      </w:r>
      <w:r w:rsidR="00E719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наружного выделения отделившегося последа.  </w:t>
      </w:r>
      <w:proofErr w:type="spellStart"/>
      <w:r w:rsidR="00E719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Оформлите</w:t>
      </w:r>
      <w:proofErr w:type="spellEnd"/>
      <w:r w:rsidR="00E71985" w:rsidRPr="00E719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направления на БАК, </w:t>
      </w:r>
      <w:proofErr w:type="spellStart"/>
      <w:r w:rsidR="00E71985" w:rsidRPr="00E719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коагулограмму</w:t>
      </w:r>
      <w:proofErr w:type="spellEnd"/>
      <w:r w:rsidR="00E71985" w:rsidRPr="00E719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КТГ плода</w:t>
      </w:r>
      <w:r w:rsidR="00E719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A1030" w:rsidRPr="00576C59" w:rsidRDefault="00576C59" w:rsidP="00E71985">
      <w:pPr>
        <w:ind w:firstLine="709"/>
        <w:rPr>
          <w:rFonts w:ascii="Times New Roman" w:hAnsi="Times New Roman" w:cs="Times New Roman"/>
        </w:rPr>
      </w:pPr>
      <w:r w:rsidRPr="00576C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Проведите и обоснуйте экспертизу временной нетрудоспособности</w:t>
      </w:r>
    </w:p>
    <w:sectPr w:rsidR="00BA1030" w:rsidRPr="00576C59" w:rsidSect="00576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488A"/>
    <w:multiLevelType w:val="hybridMultilevel"/>
    <w:tmpl w:val="07BE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8792B"/>
    <w:multiLevelType w:val="hybridMultilevel"/>
    <w:tmpl w:val="ECAAD8A4"/>
    <w:lvl w:ilvl="0" w:tplc="CA4E8D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02DF6"/>
    <w:multiLevelType w:val="hybridMultilevel"/>
    <w:tmpl w:val="0CF6A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59"/>
    <w:rsid w:val="00155C82"/>
    <w:rsid w:val="004C2146"/>
    <w:rsid w:val="00576C59"/>
    <w:rsid w:val="00814475"/>
    <w:rsid w:val="0087138D"/>
    <w:rsid w:val="00917CAD"/>
    <w:rsid w:val="00942827"/>
    <w:rsid w:val="00A716EA"/>
    <w:rsid w:val="00B95610"/>
    <w:rsid w:val="00BA1030"/>
    <w:rsid w:val="00C35201"/>
    <w:rsid w:val="00E71985"/>
    <w:rsid w:val="00F464E4"/>
    <w:rsid w:val="00F93AAA"/>
    <w:rsid w:val="00FD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tudentlibrary.ru/b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RL:https://cr.minzdra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Александрина Елена Анатольевна</cp:lastModifiedBy>
  <cp:revision>3</cp:revision>
  <dcterms:created xsi:type="dcterms:W3CDTF">2024-12-13T05:42:00Z</dcterms:created>
  <dcterms:modified xsi:type="dcterms:W3CDTF">2024-12-13T09:44:00Z</dcterms:modified>
</cp:coreProperties>
</file>