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A4" w:rsidRDefault="0097105B" w:rsidP="0097105B">
      <w:pPr>
        <w:jc w:val="center"/>
        <w:rPr>
          <w:b w:val="0"/>
        </w:rPr>
      </w:pPr>
      <w:r>
        <w:rPr>
          <w:b w:val="0"/>
        </w:rPr>
        <w:t>С</w:t>
      </w:r>
      <w:r>
        <w:rPr>
          <w:b w:val="0"/>
        </w:rPr>
        <w:t>писок литературных источников</w:t>
      </w:r>
    </w:p>
    <w:p w:rsidR="0097105B" w:rsidRPr="0097105B" w:rsidRDefault="0097105B" w:rsidP="0097105B">
      <w:pPr>
        <w:numPr>
          <w:ilvl w:val="1"/>
          <w:numId w:val="1"/>
        </w:numPr>
        <w:spacing w:after="0" w:line="360" w:lineRule="auto"/>
        <w:contextualSpacing/>
        <w:jc w:val="both"/>
        <w:rPr>
          <w:rFonts w:eastAsia="Calibri"/>
          <w:b w:val="0"/>
        </w:rPr>
      </w:pPr>
      <w:proofErr w:type="spellStart"/>
      <w:r w:rsidRPr="0097105B">
        <w:rPr>
          <w:rFonts w:eastAsia="Calibri"/>
          <w:b w:val="0"/>
        </w:rPr>
        <w:t>Айламазян</w:t>
      </w:r>
      <w:proofErr w:type="spellEnd"/>
      <w:r w:rsidRPr="0097105B">
        <w:rPr>
          <w:rFonts w:eastAsia="Calibri"/>
          <w:b w:val="0"/>
        </w:rPr>
        <w:t xml:space="preserve"> Э.К. Акушерство: национальное руководство/ издательская группа М.: ГЭОТАР-Медиа, 20014. -1200 с.</w:t>
      </w:r>
    </w:p>
    <w:p w:rsidR="0097105B" w:rsidRPr="0097105B" w:rsidRDefault="0097105B" w:rsidP="0097105B">
      <w:pPr>
        <w:numPr>
          <w:ilvl w:val="1"/>
          <w:numId w:val="1"/>
        </w:numPr>
        <w:spacing w:after="0" w:line="360" w:lineRule="auto"/>
        <w:contextualSpacing/>
        <w:jc w:val="both"/>
        <w:rPr>
          <w:rFonts w:eastAsia="Calibri"/>
          <w:b w:val="0"/>
        </w:rPr>
      </w:pPr>
      <w:proofErr w:type="spellStart"/>
      <w:r w:rsidRPr="0097105B">
        <w:rPr>
          <w:rFonts w:eastAsia="Calibri"/>
          <w:b w:val="0"/>
        </w:rPr>
        <w:t>Адамян</w:t>
      </w:r>
      <w:proofErr w:type="spellEnd"/>
      <w:r w:rsidRPr="0097105B">
        <w:rPr>
          <w:rFonts w:eastAsia="Calibri"/>
          <w:b w:val="0"/>
        </w:rPr>
        <w:t xml:space="preserve"> Л. В.,</w:t>
      </w:r>
      <w:r w:rsidRPr="0097105B">
        <w:rPr>
          <w:b w:val="0"/>
        </w:rPr>
        <w:t xml:space="preserve"> </w:t>
      </w:r>
      <w:proofErr w:type="spellStart"/>
      <w:r w:rsidRPr="0097105B">
        <w:rPr>
          <w:rFonts w:eastAsia="Calibri"/>
          <w:b w:val="0"/>
        </w:rPr>
        <w:t>Фаррахов</w:t>
      </w:r>
      <w:proofErr w:type="spellEnd"/>
      <w:r w:rsidRPr="0097105B">
        <w:rPr>
          <w:b w:val="0"/>
        </w:rPr>
        <w:t xml:space="preserve"> </w:t>
      </w:r>
      <w:r w:rsidRPr="0097105B">
        <w:rPr>
          <w:rFonts w:eastAsia="Calibri"/>
          <w:b w:val="0"/>
        </w:rPr>
        <w:t>А.З.</w:t>
      </w:r>
      <w:r w:rsidRPr="0097105B">
        <w:rPr>
          <w:b w:val="0"/>
        </w:rPr>
        <w:t xml:space="preserve"> </w:t>
      </w:r>
      <w:r w:rsidRPr="0097105B">
        <w:rPr>
          <w:rFonts w:eastAsia="Calibri"/>
          <w:b w:val="0"/>
        </w:rPr>
        <w:t xml:space="preserve">Оказание медицинской помощи при одноплодных родах в затылочном </w:t>
      </w:r>
      <w:proofErr w:type="spellStart"/>
      <w:r w:rsidRPr="0097105B">
        <w:rPr>
          <w:rFonts w:eastAsia="Calibri"/>
          <w:b w:val="0"/>
        </w:rPr>
        <w:t>предлежании</w:t>
      </w:r>
      <w:proofErr w:type="spellEnd"/>
      <w:r w:rsidRPr="0097105B">
        <w:rPr>
          <w:rFonts w:eastAsia="Calibri"/>
          <w:b w:val="0"/>
        </w:rPr>
        <w:t xml:space="preserve"> (без осложнений) и в послеродовом периоде/</w:t>
      </w:r>
      <w:r w:rsidRPr="0097105B">
        <w:rPr>
          <w:b w:val="0"/>
        </w:rPr>
        <w:t xml:space="preserve"> Письмо Министерства здравоохранения РФ от 6 мая 2014 г. N 15-4/10/2-3185/ </w:t>
      </w:r>
      <w:hyperlink r:id="rId5" w:history="1">
        <w:r w:rsidRPr="0097105B">
          <w:rPr>
            <w:b w:val="0"/>
            <w:color w:val="0563C1" w:themeColor="hyperlink"/>
            <w:u w:val="single"/>
          </w:rPr>
          <w:t>http://www.consultant.ru//</w:t>
        </w:r>
      </w:hyperlink>
    </w:p>
    <w:p w:rsidR="0097105B" w:rsidRPr="0097105B" w:rsidRDefault="0097105B" w:rsidP="0097105B">
      <w:pPr>
        <w:numPr>
          <w:ilvl w:val="1"/>
          <w:numId w:val="1"/>
        </w:numPr>
        <w:spacing w:after="0" w:line="360" w:lineRule="auto"/>
        <w:contextualSpacing/>
        <w:jc w:val="both"/>
        <w:rPr>
          <w:rFonts w:eastAsia="Calibri"/>
          <w:b w:val="0"/>
        </w:rPr>
      </w:pPr>
      <w:r w:rsidRPr="0097105B">
        <w:rPr>
          <w:rFonts w:eastAsia="Calibri"/>
          <w:b w:val="0"/>
        </w:rPr>
        <w:t>Баев О.Р. Базовый протокол ведения родов /- Москва, 2011. – 20 с.</w:t>
      </w:r>
    </w:p>
    <w:p w:rsidR="0097105B" w:rsidRPr="0097105B" w:rsidRDefault="0097105B" w:rsidP="0097105B">
      <w:pPr>
        <w:numPr>
          <w:ilvl w:val="1"/>
          <w:numId w:val="1"/>
        </w:numPr>
        <w:spacing w:after="0" w:line="360" w:lineRule="auto"/>
        <w:contextualSpacing/>
        <w:jc w:val="both"/>
        <w:rPr>
          <w:rFonts w:eastAsia="Calibri"/>
          <w:b w:val="0"/>
        </w:rPr>
      </w:pPr>
      <w:r w:rsidRPr="0097105B">
        <w:rPr>
          <w:rFonts w:eastAsia="Calibri"/>
          <w:b w:val="0"/>
        </w:rPr>
        <w:t>Брифинг Министра здравоохранения Российской Федерации Вероники Скворцовой по завершении совещания о создании условий для повышения рождаемости в Российской Федерации //Мать и дитя. – 2017. - №1. – 2 с.</w:t>
      </w:r>
    </w:p>
    <w:p w:rsidR="0097105B" w:rsidRPr="0097105B" w:rsidRDefault="0097105B" w:rsidP="0097105B">
      <w:pPr>
        <w:numPr>
          <w:ilvl w:val="1"/>
          <w:numId w:val="1"/>
        </w:numPr>
        <w:spacing w:after="0" w:line="360" w:lineRule="auto"/>
        <w:contextualSpacing/>
        <w:jc w:val="both"/>
        <w:rPr>
          <w:rFonts w:eastAsia="Calibri"/>
          <w:b w:val="0"/>
        </w:rPr>
      </w:pPr>
      <w:r w:rsidRPr="0097105B">
        <w:rPr>
          <w:rFonts w:eastAsia="Calibri"/>
          <w:b w:val="0"/>
          <w:bCs/>
        </w:rPr>
        <w:t xml:space="preserve">Клинический протокол диагностики и лечения: Первичная слабость родовой деятельности. Протокол (Казахстан, 9 июня 2016 год). Под ред. д.м.н. С.Н. Рыжков, к.м.н. Ш.К. </w:t>
      </w:r>
      <w:proofErr w:type="spellStart"/>
      <w:r w:rsidRPr="0097105B">
        <w:rPr>
          <w:rFonts w:eastAsia="Calibri"/>
          <w:b w:val="0"/>
        </w:rPr>
        <w:t>Сармулдаева</w:t>
      </w:r>
      <w:proofErr w:type="spellEnd"/>
      <w:r w:rsidRPr="0097105B">
        <w:rPr>
          <w:rFonts w:eastAsia="Calibri"/>
          <w:b w:val="0"/>
        </w:rPr>
        <w:t xml:space="preserve">, д.м.н. Т.М. </w:t>
      </w:r>
      <w:proofErr w:type="spellStart"/>
      <w:r w:rsidRPr="0097105B">
        <w:rPr>
          <w:rFonts w:eastAsia="Calibri"/>
          <w:b w:val="0"/>
        </w:rPr>
        <w:t>Мажитова</w:t>
      </w:r>
      <w:proofErr w:type="spellEnd"/>
      <w:r w:rsidRPr="0097105B">
        <w:rPr>
          <w:rFonts w:eastAsia="Calibri"/>
          <w:b w:val="0"/>
        </w:rPr>
        <w:t xml:space="preserve">- Казахстан: Издательство «Казахский национальный медицинский университет имени С.Д. </w:t>
      </w:r>
      <w:proofErr w:type="spellStart"/>
      <w:r w:rsidRPr="0097105B">
        <w:rPr>
          <w:rFonts w:eastAsia="Calibri"/>
          <w:b w:val="0"/>
        </w:rPr>
        <w:t>Асфендиярова</w:t>
      </w:r>
      <w:proofErr w:type="spellEnd"/>
      <w:r w:rsidRPr="0097105B">
        <w:rPr>
          <w:rFonts w:eastAsia="Calibri"/>
          <w:b w:val="0"/>
        </w:rPr>
        <w:t>», 2016. -9 с.</w:t>
      </w:r>
    </w:p>
    <w:p w:rsidR="0097105B" w:rsidRPr="0097105B" w:rsidRDefault="0097105B" w:rsidP="0097105B">
      <w:pPr>
        <w:numPr>
          <w:ilvl w:val="1"/>
          <w:numId w:val="1"/>
        </w:numPr>
        <w:spacing w:after="0" w:line="360" w:lineRule="auto"/>
        <w:contextualSpacing/>
        <w:jc w:val="both"/>
        <w:rPr>
          <w:rFonts w:eastAsia="Calibri"/>
          <w:b w:val="0"/>
        </w:rPr>
      </w:pPr>
      <w:proofErr w:type="spellStart"/>
      <w:r w:rsidRPr="0097105B">
        <w:rPr>
          <w:rFonts w:eastAsia="Calibri"/>
          <w:b w:val="0"/>
        </w:rPr>
        <w:t>Лохина</w:t>
      </w:r>
      <w:proofErr w:type="spellEnd"/>
      <w:r w:rsidRPr="0097105B">
        <w:rPr>
          <w:rFonts w:eastAsia="Calibri"/>
          <w:b w:val="0"/>
        </w:rPr>
        <w:t xml:space="preserve"> Е.В. </w:t>
      </w:r>
      <w:r w:rsidRPr="0097105B">
        <w:rPr>
          <w:rFonts w:eastAsia="Calibri"/>
          <w:b w:val="0"/>
          <w:bCs/>
        </w:rPr>
        <w:t xml:space="preserve">Применение новых методов психологического сопровождения беременности и психопрофилактической подготовки к родам//Медицинский </w:t>
      </w:r>
      <w:r w:rsidRPr="0097105B">
        <w:rPr>
          <w:rFonts w:eastAsia="Calibri"/>
          <w:b w:val="0"/>
        </w:rPr>
        <w:t xml:space="preserve">альманах. - ноябрь 2013 г.- № </w:t>
      </w:r>
      <w:proofErr w:type="gramStart"/>
      <w:r w:rsidRPr="0097105B">
        <w:rPr>
          <w:rFonts w:eastAsia="Calibri"/>
          <w:b w:val="0"/>
        </w:rPr>
        <w:t>6.-</w:t>
      </w:r>
      <w:proofErr w:type="gramEnd"/>
      <w:r w:rsidRPr="0097105B">
        <w:rPr>
          <w:rFonts w:eastAsia="Calibri"/>
          <w:b w:val="0"/>
        </w:rPr>
        <w:t xml:space="preserve"> 30 с.</w:t>
      </w:r>
    </w:p>
    <w:p w:rsidR="0097105B" w:rsidRPr="0097105B" w:rsidRDefault="0097105B" w:rsidP="0097105B">
      <w:pPr>
        <w:numPr>
          <w:ilvl w:val="1"/>
          <w:numId w:val="1"/>
        </w:numPr>
        <w:spacing w:after="0" w:line="360" w:lineRule="auto"/>
        <w:contextualSpacing/>
        <w:jc w:val="both"/>
        <w:rPr>
          <w:rFonts w:eastAsia="Calibri"/>
          <w:b w:val="0"/>
        </w:rPr>
      </w:pPr>
      <w:proofErr w:type="spellStart"/>
      <w:r w:rsidRPr="0097105B">
        <w:rPr>
          <w:rFonts w:eastAsia="Calibri"/>
          <w:b w:val="0"/>
        </w:rPr>
        <w:t>Лохина</w:t>
      </w:r>
      <w:proofErr w:type="spellEnd"/>
      <w:r w:rsidRPr="0097105B">
        <w:rPr>
          <w:rFonts w:eastAsia="Calibri"/>
          <w:b w:val="0"/>
        </w:rPr>
        <w:t xml:space="preserve"> Е.В., Качалина Т.С. Особенности </w:t>
      </w:r>
      <w:proofErr w:type="spellStart"/>
      <w:proofErr w:type="gramStart"/>
      <w:r w:rsidRPr="0097105B">
        <w:rPr>
          <w:rFonts w:eastAsia="Calibri"/>
          <w:b w:val="0"/>
        </w:rPr>
        <w:t>психо</w:t>
      </w:r>
      <w:proofErr w:type="spellEnd"/>
      <w:r w:rsidRPr="0097105B">
        <w:rPr>
          <w:rFonts w:eastAsia="Calibri"/>
          <w:b w:val="0"/>
        </w:rPr>
        <w:t>-эмоционального</w:t>
      </w:r>
      <w:proofErr w:type="gramEnd"/>
      <w:r w:rsidRPr="0097105B">
        <w:rPr>
          <w:rFonts w:eastAsia="Calibri"/>
          <w:b w:val="0"/>
        </w:rPr>
        <w:t xml:space="preserve"> состояния беременных и формирование психологического компонента </w:t>
      </w:r>
      <w:proofErr w:type="spellStart"/>
      <w:r w:rsidRPr="0097105B">
        <w:rPr>
          <w:rFonts w:eastAsia="Calibri"/>
          <w:b w:val="0"/>
        </w:rPr>
        <w:t>гестационной</w:t>
      </w:r>
      <w:proofErr w:type="spellEnd"/>
      <w:r w:rsidRPr="0097105B">
        <w:rPr>
          <w:rFonts w:eastAsia="Calibri"/>
          <w:b w:val="0"/>
        </w:rPr>
        <w:t xml:space="preserve"> доминанты на ранних сроках беременности // «Научная дискуссия: инновации в современном мире»: материалы X международной заочной научно-практической конференции.    (12 марта 2013г.) – Москва: Изд. Международный центр науки и образования, 2013. – С.95-103.</w:t>
      </w:r>
    </w:p>
    <w:p w:rsidR="0097105B" w:rsidRPr="0097105B" w:rsidRDefault="0097105B" w:rsidP="0097105B">
      <w:pPr>
        <w:numPr>
          <w:ilvl w:val="1"/>
          <w:numId w:val="1"/>
        </w:numPr>
        <w:spacing w:after="0" w:line="360" w:lineRule="auto"/>
        <w:contextualSpacing/>
        <w:jc w:val="both"/>
        <w:rPr>
          <w:rFonts w:eastAsia="Calibri"/>
          <w:b w:val="0"/>
        </w:rPr>
      </w:pPr>
      <w:r w:rsidRPr="0097105B">
        <w:rPr>
          <w:rFonts w:eastAsia="Calibri"/>
          <w:b w:val="0"/>
        </w:rPr>
        <w:lastRenderedPageBreak/>
        <w:t>Радзинский В.Е.  Акушерство: учебник / А.М. Фукса - Москва; издательство «ГЭОТАР-Медиа», 2016. – 1040 с.</w:t>
      </w:r>
    </w:p>
    <w:p w:rsidR="0097105B" w:rsidRPr="0097105B" w:rsidRDefault="0097105B" w:rsidP="0097105B">
      <w:pPr>
        <w:numPr>
          <w:ilvl w:val="1"/>
          <w:numId w:val="1"/>
        </w:numPr>
        <w:spacing w:after="0" w:line="360" w:lineRule="auto"/>
        <w:contextualSpacing/>
        <w:jc w:val="both"/>
        <w:rPr>
          <w:rFonts w:eastAsia="Calibri"/>
          <w:b w:val="0"/>
        </w:rPr>
      </w:pPr>
      <w:r w:rsidRPr="0097105B">
        <w:rPr>
          <w:rFonts w:eastAsia="Calibri"/>
          <w:b w:val="0"/>
        </w:rPr>
        <w:t xml:space="preserve">Радзинский В. Е. </w:t>
      </w:r>
      <w:r w:rsidRPr="0097105B">
        <w:rPr>
          <w:rFonts w:eastAsia="Calibri"/>
          <w:b w:val="0"/>
          <w:iCs/>
        </w:rPr>
        <w:t xml:space="preserve">Акушерский риск. Максимум информации – минимум опасности для матери и младенца: монография </w:t>
      </w:r>
    </w:p>
    <w:p w:rsidR="0097105B" w:rsidRPr="0097105B" w:rsidRDefault="0097105B" w:rsidP="0097105B">
      <w:pPr>
        <w:spacing w:after="0" w:line="360" w:lineRule="auto"/>
        <w:ind w:left="1352"/>
        <w:contextualSpacing/>
        <w:jc w:val="both"/>
        <w:rPr>
          <w:rFonts w:eastAsia="Calibri"/>
          <w:b w:val="0"/>
        </w:rPr>
      </w:pPr>
      <w:r w:rsidRPr="0097105B">
        <w:rPr>
          <w:rFonts w:eastAsia="Calibri"/>
          <w:b w:val="0"/>
          <w:iCs/>
        </w:rPr>
        <w:t xml:space="preserve">/ </w:t>
      </w:r>
      <w:r w:rsidRPr="0097105B">
        <w:rPr>
          <w:rFonts w:eastAsia="Calibri"/>
          <w:b w:val="0"/>
        </w:rPr>
        <w:t>С. А. Князев, И. Н. Костин- Москва; издательство «</w:t>
      </w:r>
      <w:proofErr w:type="spellStart"/>
      <w:r w:rsidRPr="0097105B">
        <w:rPr>
          <w:rFonts w:eastAsia="Calibri"/>
          <w:b w:val="0"/>
        </w:rPr>
        <w:t>Эксмо</w:t>
      </w:r>
      <w:proofErr w:type="spellEnd"/>
      <w:r w:rsidRPr="0097105B">
        <w:rPr>
          <w:rFonts w:eastAsia="Calibri"/>
          <w:b w:val="0"/>
        </w:rPr>
        <w:t>», 2009. - 123 с.</w:t>
      </w:r>
    </w:p>
    <w:p w:rsidR="0097105B" w:rsidRPr="0097105B" w:rsidRDefault="0097105B" w:rsidP="0097105B">
      <w:pPr>
        <w:numPr>
          <w:ilvl w:val="1"/>
          <w:numId w:val="1"/>
        </w:numPr>
        <w:spacing w:after="0" w:line="360" w:lineRule="auto"/>
        <w:contextualSpacing/>
        <w:jc w:val="both"/>
        <w:rPr>
          <w:rFonts w:eastAsia="Calibri"/>
          <w:b w:val="0"/>
        </w:rPr>
      </w:pPr>
      <w:r w:rsidRPr="0097105B">
        <w:rPr>
          <w:rFonts w:eastAsia="Calibri"/>
          <w:b w:val="0"/>
        </w:rPr>
        <w:t xml:space="preserve">Савельева Г.М. Акушерство: учебник для вузов / </w:t>
      </w:r>
      <w:proofErr w:type="spellStart"/>
      <w:r w:rsidRPr="0097105B">
        <w:rPr>
          <w:rFonts w:eastAsia="Calibri"/>
          <w:b w:val="0"/>
        </w:rPr>
        <w:t>Шалина</w:t>
      </w:r>
      <w:proofErr w:type="spellEnd"/>
      <w:r w:rsidRPr="0097105B">
        <w:rPr>
          <w:rFonts w:eastAsia="Calibri"/>
          <w:b w:val="0"/>
        </w:rPr>
        <w:t xml:space="preserve"> Р.И., </w:t>
      </w:r>
      <w:proofErr w:type="spellStart"/>
      <w:r w:rsidRPr="0097105B">
        <w:rPr>
          <w:rFonts w:eastAsia="Calibri"/>
          <w:b w:val="0"/>
        </w:rPr>
        <w:t>Сичинава</w:t>
      </w:r>
      <w:proofErr w:type="spellEnd"/>
      <w:r w:rsidRPr="0097105B">
        <w:rPr>
          <w:rFonts w:eastAsia="Calibri"/>
          <w:b w:val="0"/>
        </w:rPr>
        <w:t xml:space="preserve"> Л.Г., Панина О.Б., </w:t>
      </w:r>
      <w:proofErr w:type="spellStart"/>
      <w:r w:rsidRPr="0097105B">
        <w:rPr>
          <w:rFonts w:eastAsia="Calibri"/>
          <w:b w:val="0"/>
        </w:rPr>
        <w:t>Курцер</w:t>
      </w:r>
      <w:proofErr w:type="spellEnd"/>
      <w:r w:rsidRPr="0097105B">
        <w:rPr>
          <w:rFonts w:eastAsia="Calibri"/>
          <w:b w:val="0"/>
        </w:rPr>
        <w:t xml:space="preserve"> М.А. - Москва. 2009. - 656 c.</w:t>
      </w:r>
    </w:p>
    <w:p w:rsidR="0097105B" w:rsidRPr="0097105B" w:rsidRDefault="0097105B" w:rsidP="0097105B">
      <w:pPr>
        <w:numPr>
          <w:ilvl w:val="1"/>
          <w:numId w:val="1"/>
        </w:numPr>
        <w:spacing w:after="0" w:line="360" w:lineRule="auto"/>
        <w:contextualSpacing/>
        <w:jc w:val="both"/>
        <w:rPr>
          <w:rFonts w:eastAsia="Calibri"/>
          <w:b w:val="0"/>
        </w:rPr>
      </w:pPr>
      <w:r w:rsidRPr="0097105B">
        <w:rPr>
          <w:rFonts w:eastAsia="Calibri"/>
          <w:b w:val="0"/>
        </w:rPr>
        <w:t>Хасанов А.А. Перспективные направления в изучении механизмов развития аномалий сократительной деятельности матки (обзор литературы) / Альманах современной науки и образования. - 2010. - №3.- 98-103 с.</w:t>
      </w:r>
    </w:p>
    <w:p w:rsidR="0097105B" w:rsidRPr="0097105B" w:rsidRDefault="0097105B" w:rsidP="0097105B">
      <w:pPr>
        <w:numPr>
          <w:ilvl w:val="1"/>
          <w:numId w:val="1"/>
        </w:numPr>
        <w:spacing w:after="0" w:line="360" w:lineRule="auto"/>
        <w:contextualSpacing/>
        <w:jc w:val="both"/>
        <w:rPr>
          <w:rFonts w:eastAsia="Calibri"/>
          <w:b w:val="0"/>
        </w:rPr>
      </w:pPr>
      <w:r w:rsidRPr="0097105B">
        <w:rPr>
          <w:rFonts w:eastAsia="Calibri"/>
          <w:b w:val="0"/>
        </w:rPr>
        <w:t xml:space="preserve">Юбилейный Всероссийский конгресс с международным участием: Амбулаторно-поликлиническая помощь- в эпицентре женского здоровья. Сборник тезисов (Москва, 18-21 марта 2014 года). Под ред. акад. РАМН Г.Т. Сухих, проф. В.Н. </w:t>
      </w:r>
      <w:proofErr w:type="spellStart"/>
      <w:r w:rsidRPr="0097105B">
        <w:rPr>
          <w:rFonts w:eastAsia="Calibri"/>
          <w:b w:val="0"/>
        </w:rPr>
        <w:t>Прилепской</w:t>
      </w:r>
      <w:proofErr w:type="spellEnd"/>
      <w:r w:rsidRPr="0097105B">
        <w:rPr>
          <w:rFonts w:eastAsia="Calibri"/>
          <w:b w:val="0"/>
        </w:rPr>
        <w:t xml:space="preserve">, к.м.н. Т.Н. </w:t>
      </w:r>
      <w:proofErr w:type="spellStart"/>
      <w:r w:rsidRPr="0097105B">
        <w:rPr>
          <w:rFonts w:eastAsia="Calibri"/>
          <w:b w:val="0"/>
        </w:rPr>
        <w:t>Бебнева</w:t>
      </w:r>
      <w:proofErr w:type="spellEnd"/>
      <w:r w:rsidRPr="0097105B">
        <w:rPr>
          <w:rFonts w:eastAsia="Calibri"/>
          <w:b w:val="0"/>
        </w:rPr>
        <w:t>- Москва: издательство «МЕДИ Экспо», 2014. – 383 с.</w:t>
      </w:r>
    </w:p>
    <w:p w:rsidR="0097105B" w:rsidRPr="0097105B" w:rsidRDefault="0097105B" w:rsidP="0097105B">
      <w:pPr>
        <w:spacing w:line="360" w:lineRule="auto"/>
        <w:rPr>
          <w:b w:val="0"/>
        </w:rPr>
      </w:pPr>
      <w:bookmarkStart w:id="0" w:name="_GoBack"/>
      <w:bookmarkEnd w:id="0"/>
    </w:p>
    <w:p w:rsidR="0097105B" w:rsidRDefault="0097105B" w:rsidP="0097105B">
      <w:pPr>
        <w:jc w:val="both"/>
      </w:pPr>
    </w:p>
    <w:sectPr w:rsidR="0097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E5A0E"/>
    <w:multiLevelType w:val="multilevel"/>
    <w:tmpl w:val="8202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5B"/>
    <w:rsid w:val="006A60A4"/>
    <w:rsid w:val="009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AA78B-B7A4-496B-B098-8E9BC73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</cp:revision>
  <dcterms:created xsi:type="dcterms:W3CDTF">2019-11-25T16:43:00Z</dcterms:created>
  <dcterms:modified xsi:type="dcterms:W3CDTF">2019-11-25T16:47:00Z</dcterms:modified>
</cp:coreProperties>
</file>